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3A3" w:rsidRDefault="0012432F" w:rsidP="0012432F">
      <w:pPr>
        <w:jc w:val="center"/>
        <w:rPr>
          <w:rFonts w:ascii="Times New Roman" w:hAnsi="Times New Roman" w:cs="Times New Roman"/>
          <w:b/>
          <w:sz w:val="36"/>
          <w:szCs w:val="24"/>
          <w:lang w:val="en-US"/>
        </w:rPr>
      </w:pPr>
      <w:r>
        <w:rPr>
          <w:rFonts w:ascii="Times New Roman" w:hAnsi="Times New Roman" w:cs="Times New Roman"/>
          <w:b/>
          <w:sz w:val="36"/>
          <w:szCs w:val="24"/>
          <w:lang w:val="en-US"/>
        </w:rPr>
        <w:t>EXERCISE 1</w:t>
      </w:r>
    </w:p>
    <w:p w:rsidR="0012432F" w:rsidRPr="0012432F" w:rsidRDefault="0012432F" w:rsidP="0012432F">
      <w:pPr>
        <w:rPr>
          <w:rFonts w:ascii="Times New Roman" w:hAnsi="Times New Roman" w:cs="Times New Roman"/>
          <w:b/>
          <w:sz w:val="36"/>
          <w:szCs w:val="24"/>
          <w:lang w:val="en-US"/>
        </w:rPr>
      </w:pPr>
    </w:p>
    <w:p w:rsidR="0012432F" w:rsidRDefault="0012432F" w:rsidP="00A24D1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Question 1.</w:t>
      </w:r>
    </w:p>
    <w:p w:rsidR="00A24D17" w:rsidRPr="00F11152" w:rsidRDefault="00EA2891" w:rsidP="00A24D1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90602">
        <w:rPr>
          <w:rFonts w:ascii="Times New Roman" w:hAnsi="Times New Roman" w:cs="Times New Roman"/>
          <w:b/>
          <w:sz w:val="24"/>
          <w:szCs w:val="24"/>
          <w:lang w:val="en-US"/>
        </w:rPr>
        <w:t>a.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24D17" w:rsidRPr="00490602">
        <w:rPr>
          <w:rFonts w:ascii="Times New Roman" w:hAnsi="Times New Roman" w:cs="Times New Roman"/>
          <w:b/>
          <w:sz w:val="24"/>
          <w:szCs w:val="24"/>
          <w:lang w:val="en-US"/>
        </w:rPr>
        <w:t>What happens to the stability of the control system if the process time-delay is relatively large?</w:t>
      </w:r>
    </w:p>
    <w:p w:rsidR="00A24D17" w:rsidRPr="00F11152" w:rsidRDefault="00A24D17" w:rsidP="00A24D1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11152">
        <w:rPr>
          <w:rFonts w:ascii="Times New Roman" w:hAnsi="Times New Roman" w:cs="Times New Roman"/>
          <w:sz w:val="24"/>
          <w:szCs w:val="24"/>
          <w:lang w:val="en-US"/>
        </w:rPr>
        <w:t xml:space="preserve">When the process time delay is increased, the control system becomes highly unstable. This can be observed be changing the values </w:t>
      </w:r>
      <w:r w:rsidR="00094A16">
        <w:rPr>
          <w:rFonts w:ascii="Times New Roman" w:hAnsi="Times New Roman" w:cs="Times New Roman"/>
          <w:sz w:val="24"/>
          <w:szCs w:val="24"/>
          <w:lang w:val="en-US"/>
        </w:rPr>
        <w:t>of process time-delay (</w:t>
      </w:r>
      <w:proofErr w:type="spellStart"/>
      <w:r w:rsidR="00094A16">
        <w:rPr>
          <w:rFonts w:ascii="Times New Roman" w:hAnsi="Times New Roman" w:cs="Times New Roman"/>
          <w:sz w:val="24"/>
          <w:szCs w:val="24"/>
          <w:lang w:val="en-US"/>
        </w:rPr>
        <w:t>T_delay</w:t>
      </w:r>
      <w:proofErr w:type="spellEnd"/>
      <w:r w:rsidR="00094A16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F11152">
        <w:rPr>
          <w:rFonts w:ascii="Times New Roman" w:hAnsi="Times New Roman" w:cs="Times New Roman"/>
          <w:sz w:val="24"/>
          <w:szCs w:val="24"/>
          <w:lang w:val="en-US"/>
        </w:rPr>
        <w:t xml:space="preserve">in the temperature control simulator. </w:t>
      </w:r>
    </w:p>
    <w:p w:rsidR="00A24D17" w:rsidRPr="00F11152" w:rsidRDefault="00A24D17" w:rsidP="00A24D1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11152">
        <w:rPr>
          <w:rFonts w:ascii="Times New Roman" w:hAnsi="Times New Roman" w:cs="Times New Roman"/>
          <w:sz w:val="24"/>
          <w:szCs w:val="24"/>
          <w:lang w:val="en-US"/>
        </w:rPr>
        <w:t xml:space="preserve">The process time delay </w:t>
      </w:r>
      <w:proofErr w:type="gramStart"/>
      <w:r w:rsidRPr="00F11152">
        <w:rPr>
          <w:rFonts w:ascii="Times New Roman" w:hAnsi="Times New Roman" w:cs="Times New Roman"/>
          <w:sz w:val="24"/>
          <w:szCs w:val="24"/>
          <w:lang w:val="en-US"/>
        </w:rPr>
        <w:t>is incr</w:t>
      </w:r>
      <w:r w:rsidR="00F11152" w:rsidRPr="00F11152">
        <w:rPr>
          <w:rFonts w:ascii="Times New Roman" w:hAnsi="Times New Roman" w:cs="Times New Roman"/>
          <w:sz w:val="24"/>
          <w:szCs w:val="24"/>
          <w:lang w:val="en-US"/>
        </w:rPr>
        <w:t>eased</w:t>
      </w:r>
      <w:proofErr w:type="gramEnd"/>
      <w:r w:rsidR="00F11152" w:rsidRPr="00F11152">
        <w:rPr>
          <w:rFonts w:ascii="Times New Roman" w:hAnsi="Times New Roman" w:cs="Times New Roman"/>
          <w:sz w:val="24"/>
          <w:szCs w:val="24"/>
          <w:lang w:val="en-US"/>
        </w:rPr>
        <w:t xml:space="preserve"> to 2</w:t>
      </w:r>
      <w:r w:rsidRPr="00F11152">
        <w:rPr>
          <w:rFonts w:ascii="Times New Roman" w:hAnsi="Times New Roman" w:cs="Times New Roman"/>
          <w:sz w:val="24"/>
          <w:szCs w:val="24"/>
          <w:lang w:val="en-US"/>
        </w:rPr>
        <w:t>00 seconds and a step change is given to the</w:t>
      </w:r>
      <w:r w:rsidR="00F11152" w:rsidRPr="00F11152">
        <w:rPr>
          <w:rFonts w:ascii="Times New Roman" w:hAnsi="Times New Roman" w:cs="Times New Roman"/>
          <w:sz w:val="24"/>
          <w:szCs w:val="24"/>
          <w:lang w:val="en-US"/>
        </w:rPr>
        <w:t xml:space="preserve"> inlet</w:t>
      </w:r>
      <w:r w:rsidRPr="00F11152">
        <w:rPr>
          <w:rFonts w:ascii="Times New Roman" w:hAnsi="Times New Roman" w:cs="Times New Roman"/>
          <w:sz w:val="24"/>
          <w:szCs w:val="24"/>
          <w:lang w:val="en-US"/>
        </w:rPr>
        <w:t xml:space="preserve"> temperature </w:t>
      </w:r>
      <w:r w:rsidR="00F11152" w:rsidRPr="00F11152">
        <w:rPr>
          <w:rFonts w:ascii="Times New Roman" w:hAnsi="Times New Roman" w:cs="Times New Roman"/>
          <w:sz w:val="24"/>
          <w:szCs w:val="24"/>
          <w:lang w:val="en-US"/>
        </w:rPr>
        <w:t xml:space="preserve">(disturbance) </w:t>
      </w:r>
      <w:r w:rsidRPr="00F11152">
        <w:rPr>
          <w:rFonts w:ascii="Times New Roman" w:hAnsi="Times New Roman" w:cs="Times New Roman"/>
          <w:sz w:val="24"/>
          <w:szCs w:val="24"/>
          <w:lang w:val="en-US"/>
        </w:rPr>
        <w:t>following figures shows the response of outlet temperature</w:t>
      </w:r>
      <w:r w:rsidR="00F11152" w:rsidRPr="00F11152">
        <w:rPr>
          <w:rFonts w:ascii="Times New Roman" w:hAnsi="Times New Roman" w:cs="Times New Roman"/>
          <w:sz w:val="24"/>
          <w:szCs w:val="24"/>
          <w:lang w:val="en-US"/>
        </w:rPr>
        <w:t xml:space="preserve"> for two different values of process time delay.</w:t>
      </w:r>
    </w:p>
    <w:p w:rsidR="00F11152" w:rsidRDefault="00F11152" w:rsidP="00A24D17">
      <w:pPr>
        <w:jc w:val="both"/>
        <w:rPr>
          <w:rFonts w:ascii="Times New Roman" w:hAnsi="Times New Roman" w:cs="Times New Roman"/>
          <w:bCs/>
          <w:noProof/>
          <w:color w:val="000000"/>
          <w:sz w:val="24"/>
          <w:szCs w:val="24"/>
          <w:shd w:val="clear" w:color="auto" w:fill="FFFFF7"/>
          <w:lang w:eastAsia="nb-NO"/>
        </w:rPr>
      </w:pPr>
      <w:r w:rsidRPr="00F11152">
        <w:rPr>
          <w:rFonts w:ascii="Times New Roman" w:hAnsi="Times New Roman" w:cs="Times New Roman"/>
          <w:bCs/>
          <w:noProof/>
          <w:color w:val="000000"/>
          <w:sz w:val="24"/>
          <w:szCs w:val="24"/>
          <w:shd w:val="clear" w:color="auto" w:fill="FFFFF7"/>
          <w:lang w:val="en-US" w:eastAsia="nb-NO"/>
        </w:rPr>
        <w:t xml:space="preserve"> </w:t>
      </w:r>
      <w:r w:rsidRPr="00F11152">
        <w:rPr>
          <w:rFonts w:ascii="Times New Roman" w:hAnsi="Times New Roman" w:cs="Times New Roman"/>
          <w:bCs/>
          <w:noProof/>
          <w:color w:val="000000"/>
          <w:sz w:val="24"/>
          <w:szCs w:val="24"/>
          <w:shd w:val="clear" w:color="auto" w:fill="FFFFF7"/>
          <w:lang w:eastAsia="nb-NO"/>
        </w:rPr>
        <w:drawing>
          <wp:inline distT="0" distB="0" distL="0" distR="0">
            <wp:extent cx="2578255" cy="4338675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3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4617" cy="4349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1152">
        <w:rPr>
          <w:rFonts w:ascii="Times New Roman" w:hAnsi="Times New Roman" w:cs="Times New Roman"/>
          <w:bCs/>
          <w:noProof/>
          <w:color w:val="000000"/>
          <w:sz w:val="24"/>
          <w:szCs w:val="24"/>
          <w:shd w:val="clear" w:color="auto" w:fill="FFFFF7"/>
          <w:lang w:val="en-US" w:eastAsia="nb-NO"/>
        </w:rPr>
        <w:t xml:space="preserve">  </w:t>
      </w:r>
      <w:r w:rsidR="00490602">
        <w:rPr>
          <w:rFonts w:ascii="Times New Roman" w:hAnsi="Times New Roman" w:cs="Times New Roman"/>
          <w:bCs/>
          <w:noProof/>
          <w:color w:val="000000"/>
          <w:sz w:val="24"/>
          <w:szCs w:val="24"/>
          <w:shd w:val="clear" w:color="auto" w:fill="FFFFF7"/>
          <w:lang w:eastAsia="nb-NO"/>
        </w:rPr>
        <w:t xml:space="preserve">       </w:t>
      </w:r>
      <w:r w:rsidRPr="00F11152">
        <w:rPr>
          <w:rFonts w:ascii="Times New Roman" w:hAnsi="Times New Roman" w:cs="Times New Roman"/>
          <w:bCs/>
          <w:noProof/>
          <w:color w:val="000000"/>
          <w:sz w:val="24"/>
          <w:szCs w:val="24"/>
          <w:shd w:val="clear" w:color="auto" w:fill="FFFFF7"/>
          <w:lang w:eastAsia="nb-NO"/>
        </w:rPr>
        <w:drawing>
          <wp:inline distT="0" distB="0" distL="0" distR="0">
            <wp:extent cx="2722182" cy="4326694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20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1478" cy="4357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55EF" w:rsidRPr="009255EF" w:rsidRDefault="009255EF" w:rsidP="009255EF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7"/>
          <w:lang w:val="en-US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7"/>
          <w:lang w:val="en-US"/>
        </w:rPr>
        <w:t>t_delay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7"/>
          <w:lang w:val="en-US"/>
        </w:rPr>
        <w:t xml:space="preserve"> = 30 s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7"/>
          <w:lang w:val="en-US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7"/>
          <w:lang w:val="en-US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7"/>
          <w:lang w:val="en-US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7"/>
          <w:lang w:val="en-US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7"/>
          <w:lang w:val="en-US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7"/>
          <w:lang w:val="en-US"/>
        </w:rPr>
        <w:tab/>
        <w:t xml:space="preserve">b.   </w:t>
      </w:r>
      <w:proofErr w:type="spellStart"/>
      <w:r w:rsidR="00073B4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7"/>
          <w:lang w:val="en-US"/>
        </w:rPr>
        <w:t>t_delay</w:t>
      </w:r>
      <w:proofErr w:type="spellEnd"/>
      <w:r w:rsidR="00073B4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7"/>
          <w:lang w:val="en-US"/>
        </w:rPr>
        <w:t xml:space="preserve"> = 2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7"/>
          <w:lang w:val="en-US"/>
        </w:rPr>
        <w:t>00s</w:t>
      </w:r>
    </w:p>
    <w:p w:rsidR="00F11152" w:rsidRPr="00F11152" w:rsidRDefault="00F11152" w:rsidP="00A24D1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11152">
        <w:rPr>
          <w:rFonts w:ascii="Times New Roman" w:hAnsi="Times New Roman" w:cs="Times New Roman"/>
          <w:sz w:val="24"/>
          <w:szCs w:val="24"/>
          <w:lang w:val="en-US"/>
        </w:rPr>
        <w:t xml:space="preserve">Figure 1.  Response of PIC controller for </w:t>
      </w:r>
      <w:r w:rsidR="00490602">
        <w:rPr>
          <w:rFonts w:ascii="Times New Roman" w:hAnsi="Times New Roman" w:cs="Times New Roman"/>
          <w:sz w:val="24"/>
          <w:szCs w:val="24"/>
          <w:lang w:val="en-US"/>
        </w:rPr>
        <w:t xml:space="preserve">a. </w:t>
      </w:r>
      <w:proofErr w:type="spellStart"/>
      <w:r w:rsidR="00490602">
        <w:rPr>
          <w:rFonts w:ascii="Times New Roman" w:hAnsi="Times New Roman" w:cs="Times New Roman"/>
          <w:sz w:val="24"/>
          <w:szCs w:val="24"/>
          <w:lang w:val="en-US"/>
        </w:rPr>
        <w:t>T_delay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=30 s and </w:t>
      </w:r>
      <w:r w:rsidR="00490602">
        <w:rPr>
          <w:rFonts w:ascii="Times New Roman" w:hAnsi="Times New Roman" w:cs="Times New Roman"/>
          <w:sz w:val="24"/>
          <w:szCs w:val="24"/>
          <w:lang w:val="en-US"/>
        </w:rPr>
        <w:t xml:space="preserve">b. </w:t>
      </w:r>
      <w:proofErr w:type="spellStart"/>
      <w:r w:rsidR="00490602">
        <w:rPr>
          <w:rFonts w:ascii="Times New Roman" w:hAnsi="Times New Roman" w:cs="Times New Roman"/>
          <w:sz w:val="24"/>
          <w:szCs w:val="24"/>
          <w:lang w:val="en-US"/>
        </w:rPr>
        <w:t>T_delay</w:t>
      </w:r>
      <w:proofErr w:type="spellEnd"/>
      <w:r w:rsidR="004906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4906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3B49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00s</w:t>
      </w:r>
    </w:p>
    <w:p w:rsidR="00F11152" w:rsidRPr="00F11152" w:rsidRDefault="00F11152" w:rsidP="00A24D1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11152">
        <w:rPr>
          <w:rFonts w:ascii="Times New Roman" w:hAnsi="Times New Roman" w:cs="Times New Roman"/>
          <w:sz w:val="24"/>
          <w:szCs w:val="24"/>
          <w:lang w:val="en-US"/>
        </w:rPr>
        <w:t xml:space="preserve">It can be observed that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 case of a process time delay of 30 seconds the PID controller effectively tracks the </w:t>
      </w:r>
      <w:proofErr w:type="gramStart"/>
      <w:r w:rsidR="00094A16">
        <w:rPr>
          <w:rFonts w:ascii="Times New Roman" w:hAnsi="Times New Roman" w:cs="Times New Roman"/>
          <w:sz w:val="24"/>
          <w:szCs w:val="24"/>
          <w:lang w:val="en-US"/>
        </w:rPr>
        <w:t>set-point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but for a higher value of process time delay</w:t>
      </w:r>
      <w:r w:rsidR="009255EF">
        <w:rPr>
          <w:rFonts w:ascii="Times New Roman" w:hAnsi="Times New Roman" w:cs="Times New Roman"/>
          <w:sz w:val="24"/>
          <w:szCs w:val="24"/>
          <w:lang w:val="en-US"/>
        </w:rPr>
        <w:t xml:space="preserve"> (200s)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system becomes highly unstable. </w:t>
      </w:r>
    </w:p>
    <w:p w:rsidR="00F11152" w:rsidRDefault="00F11152" w:rsidP="00A24D1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A2891" w:rsidRPr="008D7EC7" w:rsidRDefault="00EA2891" w:rsidP="00A24D1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8D7EC7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b</w:t>
      </w:r>
      <w:proofErr w:type="gramEnd"/>
      <w:r w:rsidRPr="008D7EC7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</w:p>
    <w:p w:rsidR="000B24D4" w:rsidRDefault="00332322" w:rsidP="000B24D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For the PID controller with the following values.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p</w:t>
      </w:r>
      <w:proofErr w:type="spellEnd"/>
      <w:proofErr w:type="gramEnd"/>
      <w:r w:rsidR="000B24D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0B24D4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0B24D4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="000B24D4"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="000B24D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0B24D4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100 a measurement noise of </w:t>
      </w:r>
      <w:r w:rsidR="00AE0E7B">
        <w:rPr>
          <w:rFonts w:ascii="Times New Roman" w:hAnsi="Times New Roman" w:cs="Times New Roman"/>
          <w:sz w:val="24"/>
          <w:szCs w:val="24"/>
          <w:lang w:val="en-US"/>
        </w:rPr>
        <w:t xml:space="preserve">amplitude </w:t>
      </w:r>
      <w:r>
        <w:rPr>
          <w:rFonts w:ascii="Times New Roman" w:hAnsi="Times New Roman" w:cs="Times New Roman"/>
          <w:sz w:val="24"/>
          <w:szCs w:val="24"/>
          <w:lang w:val="en-US"/>
        </w:rPr>
        <w:t>0.2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 is provided. The D term is activated and the value is set to T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d </w:t>
      </w:r>
      <w:r>
        <w:rPr>
          <w:rFonts w:ascii="Times New Roman" w:hAnsi="Times New Roman" w:cs="Times New Roman"/>
          <w:sz w:val="24"/>
          <w:szCs w:val="24"/>
          <w:lang w:val="en-US"/>
        </w:rPr>
        <w:t>= 25</w:t>
      </w:r>
      <w:r w:rsidR="001C3EE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5916F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CC7551" w:rsidRDefault="00CC7551" w:rsidP="005916F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nb-NO"/>
        </w:rPr>
        <w:drawing>
          <wp:inline distT="0" distB="0" distL="0" distR="0">
            <wp:extent cx="4086225" cy="61436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6797" cy="614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551" w:rsidRDefault="00CC7551" w:rsidP="000B24D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Figure 2.</w:t>
      </w:r>
      <w:r w:rsidR="005343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55679">
        <w:rPr>
          <w:rFonts w:ascii="Times New Roman" w:hAnsi="Times New Roman" w:cs="Times New Roman"/>
          <w:sz w:val="24"/>
          <w:szCs w:val="24"/>
          <w:lang w:val="en-US"/>
        </w:rPr>
        <w:t>Comparison</w:t>
      </w:r>
      <w:r w:rsidR="00534380">
        <w:rPr>
          <w:rFonts w:ascii="Times New Roman" w:hAnsi="Times New Roman" w:cs="Times New Roman"/>
          <w:sz w:val="24"/>
          <w:szCs w:val="24"/>
          <w:lang w:val="en-US"/>
        </w:rPr>
        <w:t xml:space="preserve"> control signal </w:t>
      </w:r>
      <w:r w:rsidR="00955679">
        <w:rPr>
          <w:rFonts w:ascii="Times New Roman" w:hAnsi="Times New Roman" w:cs="Times New Roman"/>
          <w:sz w:val="24"/>
          <w:szCs w:val="24"/>
          <w:lang w:val="en-US"/>
        </w:rPr>
        <w:t xml:space="preserve">for PI and PID </w:t>
      </w:r>
      <w:r w:rsidR="00534380">
        <w:rPr>
          <w:rFonts w:ascii="Times New Roman" w:hAnsi="Times New Roman" w:cs="Times New Roman"/>
          <w:sz w:val="24"/>
          <w:szCs w:val="24"/>
          <w:lang w:val="en-US"/>
        </w:rPr>
        <w:t>controller.</w:t>
      </w:r>
    </w:p>
    <w:p w:rsidR="002F136C" w:rsidRDefault="002F136C" w:rsidP="000B24D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Figure 2 shows the difference between the control signal for a PI control and PID controller. </w:t>
      </w:r>
      <w:r w:rsidR="005916F1">
        <w:rPr>
          <w:rFonts w:ascii="Times New Roman" w:hAnsi="Times New Roman" w:cs="Times New Roman"/>
          <w:sz w:val="24"/>
          <w:szCs w:val="24"/>
          <w:lang w:val="en-US"/>
        </w:rPr>
        <w:t xml:space="preserve">At </w:t>
      </w:r>
      <w:r w:rsidR="00955679">
        <w:rPr>
          <w:rFonts w:ascii="Times New Roman" w:hAnsi="Times New Roman" w:cs="Times New Roman"/>
          <w:sz w:val="24"/>
          <w:szCs w:val="24"/>
          <w:lang w:val="en-US"/>
        </w:rPr>
        <w:t xml:space="preserve">time </w:t>
      </w:r>
      <w:r w:rsidR="005916F1">
        <w:rPr>
          <w:rFonts w:ascii="Times New Roman" w:hAnsi="Times New Roman" w:cs="Times New Roman"/>
          <w:sz w:val="24"/>
          <w:szCs w:val="24"/>
          <w:lang w:val="en-US"/>
        </w:rPr>
        <w:t>t = 3290s the derivative term of the controller is changed</w:t>
      </w:r>
      <w:r w:rsidR="001C3EE0">
        <w:rPr>
          <w:rFonts w:ascii="Times New Roman" w:hAnsi="Times New Roman" w:cs="Times New Roman"/>
          <w:sz w:val="24"/>
          <w:szCs w:val="24"/>
          <w:lang w:val="en-US"/>
        </w:rPr>
        <w:t xml:space="preserve"> from </w:t>
      </w:r>
      <w:proofErr w:type="gramStart"/>
      <w:r w:rsidR="001C3EE0">
        <w:rPr>
          <w:rFonts w:ascii="Times New Roman" w:hAnsi="Times New Roman" w:cs="Times New Roman"/>
          <w:sz w:val="24"/>
          <w:szCs w:val="24"/>
          <w:lang w:val="en-US"/>
        </w:rPr>
        <w:t>0s</w:t>
      </w:r>
      <w:proofErr w:type="gramEnd"/>
      <w:r w:rsidR="005916F1">
        <w:rPr>
          <w:rFonts w:ascii="Times New Roman" w:hAnsi="Times New Roman" w:cs="Times New Roman"/>
          <w:sz w:val="24"/>
          <w:szCs w:val="24"/>
          <w:lang w:val="en-US"/>
        </w:rPr>
        <w:t xml:space="preserve"> to 25s. The addition of 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derivative term (D) </w:t>
      </w:r>
      <w:r w:rsidR="005916F1">
        <w:rPr>
          <w:rFonts w:ascii="Times New Roman" w:hAnsi="Times New Roman" w:cs="Times New Roman"/>
          <w:sz w:val="24"/>
          <w:szCs w:val="24"/>
          <w:lang w:val="en-US"/>
        </w:rPr>
        <w:t xml:space="preserve">results in </w:t>
      </w:r>
      <w:r w:rsidR="00534380">
        <w:rPr>
          <w:rFonts w:ascii="Times New Roman" w:hAnsi="Times New Roman" w:cs="Times New Roman"/>
          <w:sz w:val="24"/>
          <w:szCs w:val="24"/>
          <w:lang w:val="en-US"/>
        </w:rPr>
        <w:t>highly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aggressive </w:t>
      </w:r>
      <w:r w:rsidR="00332322">
        <w:rPr>
          <w:rFonts w:ascii="Times New Roman" w:hAnsi="Times New Roman" w:cs="Times New Roman"/>
          <w:sz w:val="24"/>
          <w:szCs w:val="24"/>
          <w:lang w:val="en-US"/>
        </w:rPr>
        <w:t xml:space="preserve">behavior </w:t>
      </w:r>
      <w:r w:rsidR="005916F1">
        <w:rPr>
          <w:rFonts w:ascii="Times New Roman" w:hAnsi="Times New Roman" w:cs="Times New Roman"/>
          <w:sz w:val="24"/>
          <w:szCs w:val="24"/>
          <w:lang w:val="en-US"/>
        </w:rPr>
        <w:t>for the controller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916F1">
        <w:rPr>
          <w:rFonts w:ascii="Times New Roman" w:hAnsi="Times New Roman" w:cs="Times New Roman"/>
          <w:sz w:val="24"/>
          <w:szCs w:val="24"/>
          <w:lang w:val="en-US"/>
        </w:rPr>
        <w:t xml:space="preserve"> The fluctuations in value of the control signal </w:t>
      </w:r>
      <w:r w:rsidR="00534380">
        <w:rPr>
          <w:rFonts w:ascii="Times New Roman" w:hAnsi="Times New Roman" w:cs="Times New Roman"/>
          <w:sz w:val="24"/>
          <w:szCs w:val="24"/>
          <w:lang w:val="en-US"/>
        </w:rPr>
        <w:t>increases</w:t>
      </w:r>
      <w:r w:rsidR="005916F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55679" w:rsidRDefault="00955679" w:rsidP="0095567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measurement filter time constant is increased and the </w:t>
      </w:r>
      <w:r w:rsidR="00A044A8">
        <w:rPr>
          <w:rFonts w:ascii="Times New Roman" w:hAnsi="Times New Roman" w:cs="Times New Roman"/>
          <w:sz w:val="24"/>
          <w:szCs w:val="24"/>
          <w:lang w:val="en-US"/>
        </w:rPr>
        <w:t>response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the control function to changes in the filter time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is presented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Figure 3. </w:t>
      </w:r>
      <w:r w:rsidR="00A044A8">
        <w:rPr>
          <w:rFonts w:ascii="Times New Roman" w:hAnsi="Times New Roman" w:cs="Times New Roman"/>
          <w:sz w:val="24"/>
          <w:szCs w:val="24"/>
          <w:lang w:val="en-US"/>
        </w:rPr>
        <w:t xml:space="preserve">Table 3 shows more detailed information on the amplitude of control signal fluctuation and the filter time constant.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Increasing the filter time </w:t>
      </w: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constant </w:t>
      </w:r>
      <w:r w:rsidR="00A044A8">
        <w:rPr>
          <w:rFonts w:ascii="Times New Roman" w:hAnsi="Times New Roman" w:cs="Times New Roman"/>
          <w:sz w:val="24"/>
          <w:szCs w:val="24"/>
          <w:lang w:val="en-US"/>
        </w:rPr>
        <w:t>decreases the fluctuations in control signal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D054A">
        <w:rPr>
          <w:rFonts w:ascii="Times New Roman" w:hAnsi="Times New Roman" w:cs="Times New Roman"/>
          <w:sz w:val="24"/>
          <w:szCs w:val="24"/>
          <w:lang w:val="en-US"/>
        </w:rPr>
        <w:t>At a filter time-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constant value of </w:t>
      </w:r>
      <w:r w:rsidR="00452788"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0 seconds the fluctuation </w:t>
      </w:r>
      <w:r w:rsidR="00452788">
        <w:rPr>
          <w:rFonts w:ascii="Times New Roman" w:hAnsi="Times New Roman" w:cs="Times New Roman"/>
          <w:sz w:val="24"/>
          <w:szCs w:val="24"/>
          <w:lang w:val="en-US"/>
        </w:rPr>
        <w:t xml:space="preserve">are </w:t>
      </w:r>
      <w:r w:rsidR="004443AB">
        <w:rPr>
          <w:rFonts w:ascii="Times New Roman" w:hAnsi="Times New Roman" w:cs="Times New Roman"/>
          <w:sz w:val="24"/>
          <w:szCs w:val="24"/>
          <w:lang w:val="en-US"/>
        </w:rPr>
        <w:t xml:space="preserve">considerably </w:t>
      </w:r>
      <w:r w:rsidR="00452788">
        <w:rPr>
          <w:rFonts w:ascii="Times New Roman" w:hAnsi="Times New Roman" w:cs="Times New Roman"/>
          <w:sz w:val="24"/>
          <w:szCs w:val="24"/>
          <w:lang w:val="en-US"/>
        </w:rPr>
        <w:t>low</w:t>
      </w:r>
      <w:r w:rsidR="00A044A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52788">
        <w:rPr>
          <w:rFonts w:ascii="Times New Roman" w:hAnsi="Times New Roman" w:cs="Times New Roman"/>
          <w:sz w:val="24"/>
          <w:szCs w:val="24"/>
          <w:lang w:val="en-US"/>
        </w:rPr>
        <w:t xml:space="preserve">Increasing the value further would not cause any significant reduction in the fluctuation; this </w:t>
      </w:r>
      <w:proofErr w:type="gramStart"/>
      <w:r w:rsidR="00452788">
        <w:rPr>
          <w:rFonts w:ascii="Times New Roman" w:hAnsi="Times New Roman" w:cs="Times New Roman"/>
          <w:sz w:val="24"/>
          <w:szCs w:val="24"/>
          <w:lang w:val="en-US"/>
        </w:rPr>
        <w:t>can be inferred</w:t>
      </w:r>
      <w:proofErr w:type="gramEnd"/>
      <w:r w:rsidR="00452788">
        <w:rPr>
          <w:rFonts w:ascii="Times New Roman" w:hAnsi="Times New Roman" w:cs="Times New Roman"/>
          <w:sz w:val="24"/>
          <w:szCs w:val="24"/>
          <w:lang w:val="en-US"/>
        </w:rPr>
        <w:t xml:space="preserve"> from the values provided in Table 1.</w:t>
      </w:r>
      <w:r w:rsidR="004443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C7551" w:rsidRDefault="009E0FC7" w:rsidP="000B24D4">
      <w:pPr>
        <w:jc w:val="both"/>
        <w:rPr>
          <w:rFonts w:ascii="Times New Roman" w:hAnsi="Times New Roman" w:cs="Times New Roman"/>
          <w:noProof/>
          <w:sz w:val="24"/>
          <w:szCs w:val="24"/>
          <w:lang w:eastAsia="nb-NO"/>
        </w:rPr>
      </w:pPr>
      <w:r>
        <w:rPr>
          <w:rFonts w:ascii="Times New Roman" w:hAnsi="Times New Roman" w:cs="Times New Roman"/>
          <w:noProof/>
          <w:sz w:val="24"/>
          <w:szCs w:val="24"/>
          <w:lang w:eastAsia="nb-NO"/>
        </w:rPr>
        <w:drawing>
          <wp:inline distT="0" distB="0" distL="0" distR="0">
            <wp:extent cx="2484744" cy="34671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675" cy="3510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nb-NO"/>
        </w:rPr>
        <w:t xml:space="preserve">             </w:t>
      </w:r>
      <w:r>
        <w:rPr>
          <w:rFonts w:ascii="Times New Roman" w:hAnsi="Times New Roman" w:cs="Times New Roman"/>
          <w:noProof/>
          <w:sz w:val="24"/>
          <w:szCs w:val="24"/>
          <w:lang w:eastAsia="nb-NO"/>
        </w:rPr>
        <w:drawing>
          <wp:inline distT="0" distB="0" distL="0" distR="0">
            <wp:extent cx="2504803" cy="343729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2510" cy="347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A2D" w:rsidRPr="00030A2D" w:rsidRDefault="00030A2D" w:rsidP="00030A2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4"/>
          <w:szCs w:val="24"/>
          <w:lang w:eastAsia="nb-NO"/>
        </w:rPr>
      </w:pPr>
      <w:r>
        <w:rPr>
          <w:rFonts w:ascii="Times New Roman" w:hAnsi="Times New Roman" w:cs="Times New Roman"/>
          <w:noProof/>
          <w:sz w:val="24"/>
          <w:szCs w:val="24"/>
          <w:lang w:eastAsia="nb-NO"/>
        </w:rPr>
        <w:t xml:space="preserve">t_filter = </w:t>
      </w:r>
      <w:r w:rsidR="00A61CFE">
        <w:rPr>
          <w:rFonts w:ascii="Times New Roman" w:hAnsi="Times New Roman" w:cs="Times New Roman"/>
          <w:noProof/>
          <w:sz w:val="24"/>
          <w:szCs w:val="24"/>
          <w:lang w:eastAsia="nb-NO"/>
        </w:rPr>
        <w:t>0s</w:t>
      </w:r>
      <w:r>
        <w:rPr>
          <w:rFonts w:ascii="Times New Roman" w:hAnsi="Times New Roman" w:cs="Times New Roman"/>
          <w:noProof/>
          <w:sz w:val="24"/>
          <w:szCs w:val="24"/>
          <w:lang w:eastAsia="nb-NO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nb-NO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nb-NO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nb-NO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nb-NO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nb-NO"/>
        </w:rPr>
        <w:tab/>
        <w:t xml:space="preserve">b.  t_filter = </w:t>
      </w:r>
      <w:r w:rsidR="00A61CFE">
        <w:rPr>
          <w:rFonts w:ascii="Times New Roman" w:hAnsi="Times New Roman" w:cs="Times New Roman"/>
          <w:noProof/>
          <w:sz w:val="24"/>
          <w:szCs w:val="24"/>
          <w:lang w:eastAsia="nb-NO"/>
        </w:rPr>
        <w:t>1s</w:t>
      </w:r>
    </w:p>
    <w:p w:rsidR="009E0FC7" w:rsidRDefault="009E0FC7" w:rsidP="000B24D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nb-NO"/>
        </w:rPr>
        <w:drawing>
          <wp:inline distT="0" distB="0" distL="0" distR="0">
            <wp:extent cx="2495550" cy="343789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5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8547" cy="3469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nb-NO"/>
        </w:rPr>
        <w:t xml:space="preserve">    </w:t>
      </w:r>
      <w:r w:rsidR="009808A5">
        <w:rPr>
          <w:rFonts w:ascii="Times New Roman" w:hAnsi="Times New Roman" w:cs="Times New Roman"/>
          <w:noProof/>
          <w:sz w:val="24"/>
          <w:szCs w:val="24"/>
          <w:lang w:eastAsia="nb-NO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nb-NO"/>
        </w:rPr>
        <w:t xml:space="preserve">       </w:t>
      </w:r>
      <w:r>
        <w:rPr>
          <w:rFonts w:ascii="Times New Roman" w:hAnsi="Times New Roman" w:cs="Times New Roman"/>
          <w:noProof/>
          <w:sz w:val="24"/>
          <w:szCs w:val="24"/>
          <w:lang w:eastAsia="nb-NO"/>
        </w:rPr>
        <w:drawing>
          <wp:inline distT="0" distB="0" distL="0" distR="0">
            <wp:extent cx="2476500" cy="3422604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0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245" cy="34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7551" w:rsidRPr="00030A2D" w:rsidRDefault="00030A2D" w:rsidP="00030A2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sz w:val="24"/>
          <w:szCs w:val="24"/>
          <w:lang w:eastAsia="nb-NO"/>
        </w:rPr>
      </w:pPr>
      <w:r w:rsidRPr="00030A2D">
        <w:rPr>
          <w:rFonts w:ascii="Times New Roman" w:hAnsi="Times New Roman" w:cs="Times New Roman"/>
          <w:noProof/>
          <w:sz w:val="24"/>
          <w:szCs w:val="24"/>
          <w:lang w:eastAsia="nb-NO"/>
        </w:rPr>
        <w:t xml:space="preserve">t_filter = </w:t>
      </w:r>
      <w:r w:rsidR="00A61CFE">
        <w:rPr>
          <w:rFonts w:ascii="Times New Roman" w:hAnsi="Times New Roman" w:cs="Times New Roman"/>
          <w:noProof/>
          <w:sz w:val="24"/>
          <w:szCs w:val="24"/>
          <w:lang w:eastAsia="nb-NO"/>
        </w:rPr>
        <w:t>5s</w:t>
      </w:r>
      <w:r w:rsidRPr="00030A2D">
        <w:rPr>
          <w:rFonts w:ascii="Times New Roman" w:hAnsi="Times New Roman" w:cs="Times New Roman"/>
          <w:noProof/>
          <w:sz w:val="24"/>
          <w:szCs w:val="24"/>
          <w:lang w:eastAsia="nb-NO"/>
        </w:rPr>
        <w:tab/>
      </w:r>
      <w:r w:rsidRPr="00030A2D">
        <w:rPr>
          <w:rFonts w:ascii="Times New Roman" w:hAnsi="Times New Roman" w:cs="Times New Roman"/>
          <w:noProof/>
          <w:sz w:val="24"/>
          <w:szCs w:val="24"/>
          <w:lang w:eastAsia="nb-NO"/>
        </w:rPr>
        <w:tab/>
      </w:r>
      <w:r w:rsidRPr="00030A2D">
        <w:rPr>
          <w:rFonts w:ascii="Times New Roman" w:hAnsi="Times New Roman" w:cs="Times New Roman"/>
          <w:noProof/>
          <w:sz w:val="24"/>
          <w:szCs w:val="24"/>
          <w:lang w:eastAsia="nb-NO"/>
        </w:rPr>
        <w:tab/>
      </w:r>
      <w:r w:rsidRPr="00030A2D">
        <w:rPr>
          <w:rFonts w:ascii="Times New Roman" w:hAnsi="Times New Roman" w:cs="Times New Roman"/>
          <w:noProof/>
          <w:sz w:val="24"/>
          <w:szCs w:val="24"/>
          <w:lang w:eastAsia="nb-NO"/>
        </w:rPr>
        <w:tab/>
      </w:r>
      <w:r w:rsidRPr="00030A2D">
        <w:rPr>
          <w:rFonts w:ascii="Times New Roman" w:hAnsi="Times New Roman" w:cs="Times New Roman"/>
          <w:noProof/>
          <w:sz w:val="24"/>
          <w:szCs w:val="24"/>
          <w:lang w:eastAsia="nb-NO"/>
        </w:rPr>
        <w:tab/>
      </w:r>
      <w:r w:rsidRPr="00030A2D">
        <w:rPr>
          <w:rFonts w:ascii="Times New Roman" w:hAnsi="Times New Roman" w:cs="Times New Roman"/>
          <w:noProof/>
          <w:sz w:val="24"/>
          <w:szCs w:val="24"/>
          <w:lang w:eastAsia="nb-NO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nb-NO"/>
        </w:rPr>
        <w:t>d</w:t>
      </w:r>
      <w:r w:rsidRPr="00030A2D">
        <w:rPr>
          <w:rFonts w:ascii="Times New Roman" w:hAnsi="Times New Roman" w:cs="Times New Roman"/>
          <w:noProof/>
          <w:sz w:val="24"/>
          <w:szCs w:val="24"/>
          <w:lang w:eastAsia="nb-NO"/>
        </w:rPr>
        <w:t xml:space="preserve">.  t_filter = </w:t>
      </w:r>
      <w:r w:rsidR="00A61CFE">
        <w:rPr>
          <w:rFonts w:ascii="Times New Roman" w:hAnsi="Times New Roman" w:cs="Times New Roman"/>
          <w:noProof/>
          <w:sz w:val="24"/>
          <w:szCs w:val="24"/>
          <w:lang w:eastAsia="nb-NO"/>
        </w:rPr>
        <w:t>10s</w:t>
      </w:r>
    </w:p>
    <w:p w:rsidR="00CC7551" w:rsidRDefault="00CC7551" w:rsidP="000B24D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Figure 3.</w:t>
      </w:r>
      <w:r w:rsidR="00A044A8">
        <w:rPr>
          <w:rFonts w:ascii="Times New Roman" w:hAnsi="Times New Roman" w:cs="Times New Roman"/>
          <w:sz w:val="24"/>
          <w:szCs w:val="24"/>
          <w:lang w:val="en-US"/>
        </w:rPr>
        <w:t xml:space="preserve"> Control signal response of the system for different measurement filter values</w:t>
      </w:r>
    </w:p>
    <w:p w:rsidR="009808A5" w:rsidRDefault="009808A5" w:rsidP="000B24D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808A5" w:rsidRDefault="009808A5" w:rsidP="000B24D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Table 1. </w:t>
      </w:r>
      <w:r w:rsidR="003C2580">
        <w:rPr>
          <w:rFonts w:ascii="Times New Roman" w:hAnsi="Times New Roman" w:cs="Times New Roman"/>
          <w:sz w:val="24"/>
          <w:szCs w:val="24"/>
          <w:lang w:val="en-US"/>
        </w:rPr>
        <w:t>Fluctuations in control signal for different values of measurement filter time.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1275"/>
        <w:gridCol w:w="1276"/>
      </w:tblGrid>
      <w:tr w:rsidR="009808A5" w:rsidTr="009808A5">
        <w:tc>
          <w:tcPr>
            <w:tcW w:w="3256" w:type="dxa"/>
          </w:tcPr>
          <w:p w:rsidR="009808A5" w:rsidRDefault="009808A5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Measurement Filter [s]</w:t>
            </w:r>
          </w:p>
        </w:tc>
        <w:tc>
          <w:tcPr>
            <w:tcW w:w="1275" w:type="dxa"/>
          </w:tcPr>
          <w:p w:rsidR="009808A5" w:rsidRDefault="009808A5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U_min</w:t>
            </w:r>
            <w:proofErr w:type="spellEnd"/>
          </w:p>
        </w:tc>
        <w:tc>
          <w:tcPr>
            <w:tcW w:w="1276" w:type="dxa"/>
          </w:tcPr>
          <w:p w:rsidR="009808A5" w:rsidRDefault="009808A5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U_max</w:t>
            </w:r>
            <w:proofErr w:type="spellEnd"/>
          </w:p>
        </w:tc>
      </w:tr>
      <w:tr w:rsidR="009808A5" w:rsidTr="009808A5">
        <w:tc>
          <w:tcPr>
            <w:tcW w:w="3256" w:type="dxa"/>
          </w:tcPr>
          <w:p w:rsidR="009808A5" w:rsidRDefault="009808A5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</w:tcPr>
          <w:p w:rsidR="009808A5" w:rsidRDefault="00F572E1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1276" w:type="dxa"/>
          </w:tcPr>
          <w:p w:rsidR="009808A5" w:rsidRDefault="009808A5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</w:tr>
      <w:tr w:rsidR="009808A5" w:rsidTr="009808A5">
        <w:tc>
          <w:tcPr>
            <w:tcW w:w="3256" w:type="dxa"/>
          </w:tcPr>
          <w:p w:rsidR="009808A5" w:rsidRDefault="009808A5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:rsidR="009808A5" w:rsidRDefault="00F572E1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276" w:type="dxa"/>
          </w:tcPr>
          <w:p w:rsidR="009808A5" w:rsidRDefault="00F572E1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</w:tr>
      <w:tr w:rsidR="009808A5" w:rsidTr="009808A5">
        <w:tc>
          <w:tcPr>
            <w:tcW w:w="3256" w:type="dxa"/>
          </w:tcPr>
          <w:p w:rsidR="009808A5" w:rsidRDefault="009808A5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5" w:type="dxa"/>
          </w:tcPr>
          <w:p w:rsidR="009808A5" w:rsidRDefault="00F572E1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46.5</w:t>
            </w:r>
          </w:p>
        </w:tc>
        <w:tc>
          <w:tcPr>
            <w:tcW w:w="1276" w:type="dxa"/>
          </w:tcPr>
          <w:p w:rsidR="009808A5" w:rsidRDefault="00F572E1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</w:tr>
      <w:tr w:rsidR="009808A5" w:rsidTr="009808A5">
        <w:tc>
          <w:tcPr>
            <w:tcW w:w="3256" w:type="dxa"/>
          </w:tcPr>
          <w:p w:rsidR="009808A5" w:rsidRDefault="009808A5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275" w:type="dxa"/>
          </w:tcPr>
          <w:p w:rsidR="009808A5" w:rsidRDefault="00F572E1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47.2</w:t>
            </w:r>
          </w:p>
        </w:tc>
        <w:tc>
          <w:tcPr>
            <w:tcW w:w="1276" w:type="dxa"/>
          </w:tcPr>
          <w:p w:rsidR="009808A5" w:rsidRDefault="00F572E1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48.7</w:t>
            </w:r>
          </w:p>
        </w:tc>
      </w:tr>
      <w:tr w:rsidR="009808A5" w:rsidTr="009808A5">
        <w:tc>
          <w:tcPr>
            <w:tcW w:w="3256" w:type="dxa"/>
          </w:tcPr>
          <w:p w:rsidR="009808A5" w:rsidRDefault="009808A5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275" w:type="dxa"/>
          </w:tcPr>
          <w:p w:rsidR="009808A5" w:rsidRDefault="00F572E1" w:rsidP="00F572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47.5</w:t>
            </w:r>
          </w:p>
        </w:tc>
        <w:tc>
          <w:tcPr>
            <w:tcW w:w="1276" w:type="dxa"/>
          </w:tcPr>
          <w:p w:rsidR="009808A5" w:rsidRDefault="00F572E1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48.5</w:t>
            </w:r>
          </w:p>
        </w:tc>
      </w:tr>
      <w:tr w:rsidR="009808A5" w:rsidTr="009808A5">
        <w:tc>
          <w:tcPr>
            <w:tcW w:w="3256" w:type="dxa"/>
          </w:tcPr>
          <w:p w:rsidR="009808A5" w:rsidRDefault="009808A5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275" w:type="dxa"/>
          </w:tcPr>
          <w:p w:rsidR="009808A5" w:rsidRDefault="00F572E1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47.7</w:t>
            </w:r>
          </w:p>
        </w:tc>
        <w:tc>
          <w:tcPr>
            <w:tcW w:w="1276" w:type="dxa"/>
          </w:tcPr>
          <w:p w:rsidR="009808A5" w:rsidRDefault="00F572E1" w:rsidP="009808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48.3</w:t>
            </w:r>
          </w:p>
        </w:tc>
      </w:tr>
    </w:tbl>
    <w:p w:rsidR="009808A5" w:rsidRDefault="009808A5" w:rsidP="000B24D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91DB0" w:rsidRPr="00591DB0" w:rsidRDefault="007D4924" w:rsidP="000B24D4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91DB0">
        <w:rPr>
          <w:rFonts w:ascii="Times New Roman" w:hAnsi="Times New Roman" w:cs="Times New Roman"/>
          <w:b/>
          <w:sz w:val="24"/>
          <w:szCs w:val="24"/>
          <w:lang w:val="en-US"/>
        </w:rPr>
        <w:t>c.</w:t>
      </w:r>
      <w:r w:rsidR="00591DB0" w:rsidRPr="00591D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Use the On/off controller. Is the mean value of the control error zero or non-zero?</w:t>
      </w:r>
    </w:p>
    <w:p w:rsidR="009F53D5" w:rsidRDefault="007D31FB" w:rsidP="000B24D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7D4924">
        <w:rPr>
          <w:rFonts w:ascii="Times New Roman" w:hAnsi="Times New Roman" w:cs="Times New Roman"/>
          <w:sz w:val="24"/>
          <w:szCs w:val="24"/>
          <w:lang w:val="en-US"/>
        </w:rPr>
        <w:t>on/off controller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option is set in the simulator with the default values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u_min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u_max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= 80.</w:t>
      </w:r>
      <w:r w:rsidR="007D49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7D4924">
        <w:rPr>
          <w:rFonts w:ascii="Times New Roman" w:hAnsi="Times New Roman" w:cs="Times New Roman"/>
          <w:sz w:val="24"/>
          <w:szCs w:val="24"/>
          <w:lang w:val="en-US"/>
        </w:rPr>
        <w:t xml:space="preserve">he controller action </w:t>
      </w:r>
      <w:proofErr w:type="gramStart"/>
      <w:r w:rsidR="007D4924">
        <w:rPr>
          <w:rFonts w:ascii="Times New Roman" w:hAnsi="Times New Roman" w:cs="Times New Roman"/>
          <w:sz w:val="24"/>
          <w:szCs w:val="24"/>
          <w:lang w:val="en-US"/>
        </w:rPr>
        <w:t>is shown</w:t>
      </w:r>
      <w:proofErr w:type="gramEnd"/>
      <w:r w:rsidR="007D4924">
        <w:rPr>
          <w:rFonts w:ascii="Times New Roman" w:hAnsi="Times New Roman" w:cs="Times New Roman"/>
          <w:sz w:val="24"/>
          <w:szCs w:val="24"/>
          <w:lang w:val="en-US"/>
        </w:rPr>
        <w:t xml:space="preserve"> in the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7D4924">
        <w:rPr>
          <w:rFonts w:ascii="Times New Roman" w:hAnsi="Times New Roman" w:cs="Times New Roman"/>
          <w:sz w:val="24"/>
          <w:szCs w:val="24"/>
          <w:lang w:val="en-US"/>
        </w:rPr>
        <w:t>igure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4</w:t>
      </w:r>
      <w:r w:rsidR="007D492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9161E1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r w:rsidR="00EA669F">
        <w:rPr>
          <w:rFonts w:ascii="Times New Roman" w:hAnsi="Times New Roman" w:cs="Times New Roman"/>
          <w:sz w:val="24"/>
          <w:szCs w:val="24"/>
          <w:lang w:val="en-US"/>
        </w:rPr>
        <w:t xml:space="preserve">looking at </w:t>
      </w:r>
      <w:r w:rsidR="009161E1">
        <w:rPr>
          <w:rFonts w:ascii="Times New Roman" w:hAnsi="Times New Roman" w:cs="Times New Roman"/>
          <w:sz w:val="24"/>
          <w:szCs w:val="24"/>
          <w:lang w:val="en-US"/>
        </w:rPr>
        <w:t xml:space="preserve">the response of the output </w:t>
      </w:r>
      <w:r w:rsidR="00EA669F">
        <w:rPr>
          <w:rFonts w:ascii="Times New Roman" w:hAnsi="Times New Roman" w:cs="Times New Roman"/>
          <w:sz w:val="24"/>
          <w:szCs w:val="24"/>
          <w:lang w:val="en-US"/>
        </w:rPr>
        <w:t>temperature,</w:t>
      </w:r>
      <w:r w:rsidR="009161E1">
        <w:rPr>
          <w:rFonts w:ascii="Times New Roman" w:hAnsi="Times New Roman" w:cs="Times New Roman"/>
          <w:sz w:val="24"/>
          <w:szCs w:val="24"/>
          <w:lang w:val="en-US"/>
        </w:rPr>
        <w:t xml:space="preserve"> the mean value of control error appears to be a non-zero error. </w:t>
      </w:r>
    </w:p>
    <w:p w:rsidR="0076189A" w:rsidRDefault="0076189A" w:rsidP="000B24D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nb-NO"/>
        </w:rPr>
        <w:drawing>
          <wp:inline distT="0" distB="0" distL="0" distR="0">
            <wp:extent cx="2897781" cy="4652468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noff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2282" cy="465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4151" w:rsidRDefault="00C64151" w:rsidP="000B24D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Figure 4. Response of an ON/OFF controller.</w:t>
      </w:r>
    </w:p>
    <w:p w:rsidR="00DA5DB6" w:rsidRDefault="00DA5DB6" w:rsidP="000B24D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A5DB6" w:rsidRDefault="00DA5DB6" w:rsidP="000B24D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D7199" w:rsidRDefault="00FD7199" w:rsidP="00FD719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Question 2.</w:t>
      </w:r>
    </w:p>
    <w:p w:rsidR="00FD7199" w:rsidRPr="0094504A" w:rsidRDefault="00FD7199" w:rsidP="0094504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4504A">
        <w:rPr>
          <w:rFonts w:ascii="Times New Roman" w:hAnsi="Times New Roman" w:cs="Times New Roman"/>
          <w:b/>
          <w:sz w:val="24"/>
          <w:szCs w:val="24"/>
          <w:lang w:val="en-US"/>
        </w:rPr>
        <w:t>Derive the transfer function, H(s), from force F to position y.</w:t>
      </w:r>
    </w:p>
    <w:p w:rsidR="00DA5DB6" w:rsidRPr="00884EDC" w:rsidRDefault="00DA5DB6" w:rsidP="000B24D4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m</m:t>
          </m:r>
          <m:acc>
            <m:accPr>
              <m:chr m:val="̈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acc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</m:e>
          </m:acc>
          <m:r>
            <w:rPr>
              <w:rFonts w:ascii="Cambria Math" w:hAnsi="Cambria Math" w:cs="Times New Roman"/>
              <w:sz w:val="24"/>
              <w:szCs w:val="24"/>
              <w:lang w:val="en-US"/>
            </w:rPr>
            <m:t>=F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t</m:t>
              </m:r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d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t</m:t>
              </m:r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t</m:t>
              </m:r>
            </m:e>
          </m:d>
        </m:oMath>
      </m:oMathPara>
    </w:p>
    <w:p w:rsidR="00884EDC" w:rsidRPr="00DA5DB6" w:rsidRDefault="00884EDC" w:rsidP="00884ED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Applying Laplace transformation.</w:t>
      </w:r>
    </w:p>
    <w:p w:rsidR="00DA5DB6" w:rsidRPr="003F4479" w:rsidRDefault="00DA5DB6" w:rsidP="00DA5DB6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m:rPr>
              <m:scr m:val="script"/>
            </m:rPr>
            <w:rPr>
              <w:rFonts w:ascii="Cambria Math" w:hAnsi="Cambria Math" w:cs="Times New Roman"/>
              <w:sz w:val="24"/>
              <w:szCs w:val="24"/>
              <w:lang w:val="en-US"/>
            </w:rPr>
            <m:t>L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m</m:t>
              </m:r>
              <m:acc>
                <m:accPr>
                  <m:chr m:val="̈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y</m:t>
                  </m:r>
                </m:e>
              </m:acc>
            </m:e>
          </m:d>
          <m:r>
            <m:rPr>
              <m:scr m:val="script"/>
            </m:rPr>
            <w:rPr>
              <w:rFonts w:ascii="Cambria Math" w:hAnsi="Cambria Math" w:cs="Times New Roman"/>
              <w:sz w:val="24"/>
              <w:szCs w:val="24"/>
              <w:lang w:val="en-US"/>
            </w:rPr>
            <m:t>=L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d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e>
              </m:d>
            </m:e>
          </m:d>
        </m:oMath>
      </m:oMathPara>
    </w:p>
    <w:p w:rsidR="003F4479" w:rsidRPr="00377A3B" w:rsidRDefault="00FA16F8" w:rsidP="003F4479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m (s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>Y(s)-sy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</m:t>
              </m:r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 xml:space="preserve">- </m:t>
          </m:r>
          <m:acc>
            <m:accPr>
              <m:chr m:val="̇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acc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</m:e>
          </m:acc>
          <m:r>
            <w:rPr>
              <w:rFonts w:ascii="Cambria Math" w:hAnsi="Cambria Math" w:cs="Times New Roman"/>
              <w:sz w:val="24"/>
              <w:szCs w:val="24"/>
              <w:lang w:val="en-US"/>
            </w:rPr>
            <m:t>(0))=F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-D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-y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e>
              </m:d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-K(Y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))</m:t>
          </m:r>
        </m:oMath>
      </m:oMathPara>
    </w:p>
    <w:p w:rsidR="00377A3B" w:rsidRPr="00377A3B" w:rsidRDefault="00FA16F8" w:rsidP="00377A3B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Y(s) (ms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>+sD+K)=F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+smy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</m:t>
              </m:r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-Dy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0</m:t>
              </m:r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+v</m:t>
          </m:r>
          <m:acc>
            <m:accPr>
              <m:chr m:val="̇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acc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</m:e>
          </m:acc>
          <m:r>
            <w:rPr>
              <w:rFonts w:ascii="Cambria Math" w:hAnsi="Cambria Math" w:cs="Times New Roman"/>
              <w:sz w:val="24"/>
              <w:szCs w:val="24"/>
              <w:lang w:val="en-US"/>
            </w:rPr>
            <m:t>(0)</m:t>
          </m:r>
        </m:oMath>
      </m:oMathPara>
    </w:p>
    <w:p w:rsidR="00377A3B" w:rsidRPr="00DA5DB6" w:rsidRDefault="00853E9C" w:rsidP="003F4479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Assuming that at t =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0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the values of </w:t>
      </w:r>
      <w:r w:rsidRPr="00853E9C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y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and </w:t>
      </w:r>
      <m:oMath>
        <m:acc>
          <m:accPr>
            <m:chr m:val="̇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e>
        </m:acc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are equal to 0.</w:t>
      </w:r>
    </w:p>
    <w:p w:rsidR="0073419F" w:rsidRPr="00377A3B" w:rsidRDefault="004853B6" w:rsidP="005B298A">
      <w:pPr>
        <w:spacing w:after="24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Y(s)=F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e>
          </m:d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+sD+K</m:t>
              </m:r>
            </m:den>
          </m:f>
        </m:oMath>
      </m:oMathPara>
    </w:p>
    <w:p w:rsidR="0073419F" w:rsidRPr="0073419F" w:rsidRDefault="0073419F" w:rsidP="0073419F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Y(s)=F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H(s)</m:t>
          </m:r>
        </m:oMath>
      </m:oMathPara>
    </w:p>
    <w:p w:rsidR="0073419F" w:rsidRPr="0073419F" w:rsidRDefault="0073419F" w:rsidP="0073419F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H(s)=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+sD+K</m:t>
              </m:r>
            </m:den>
          </m:f>
        </m:oMath>
      </m:oMathPara>
    </w:p>
    <w:p w:rsidR="003F4479" w:rsidRPr="003F4479" w:rsidRDefault="003F4479" w:rsidP="00DA5DB6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5B3316" w:rsidRPr="00510727" w:rsidRDefault="005B3316" w:rsidP="0051072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450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Try to replicate the responses shown in Figure 2.8 in the textbook by using the </w:t>
      </w:r>
      <w:proofErr w:type="spellStart"/>
      <w:r w:rsidRPr="0094504A">
        <w:rPr>
          <w:rFonts w:ascii="Times New Roman" w:hAnsi="Times New Roman" w:cs="Times New Roman"/>
          <w:b/>
          <w:sz w:val="24"/>
          <w:szCs w:val="24"/>
          <w:lang w:val="en-US"/>
        </w:rPr>
        <w:t>lsim</w:t>
      </w:r>
      <w:proofErr w:type="spellEnd"/>
      <w:r w:rsidRPr="009450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function in Matlab.</w:t>
      </w:r>
    </w:p>
    <w:p w:rsidR="005B3316" w:rsidRPr="00CF7DF8" w:rsidRDefault="005B3316" w:rsidP="00CF7DF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F7DF8">
        <w:rPr>
          <w:rFonts w:ascii="Times New Roman" w:hAnsi="Times New Roman" w:cs="Times New Roman"/>
          <w:sz w:val="24"/>
          <w:szCs w:val="24"/>
          <w:lang w:val="en-US"/>
        </w:rPr>
        <w:t>The code for implementing the transfer function</w:t>
      </w:r>
      <w:r w:rsidR="004D054A">
        <w:rPr>
          <w:rFonts w:ascii="Times New Roman" w:hAnsi="Times New Roman" w:cs="Times New Roman"/>
          <w:sz w:val="24"/>
          <w:szCs w:val="24"/>
          <w:lang w:val="en-US"/>
        </w:rPr>
        <w:t xml:space="preserve"> is attached as an m file </w:t>
      </w:r>
      <w:r w:rsidR="00C64151">
        <w:rPr>
          <w:rFonts w:ascii="Times New Roman" w:hAnsi="Times New Roman" w:cs="Times New Roman"/>
          <w:sz w:val="24"/>
          <w:szCs w:val="24"/>
          <w:lang w:val="en-US"/>
        </w:rPr>
        <w:t>(</w:t>
      </w:r>
      <w:hyperlink r:id="rId13" w:history="1">
        <w:r w:rsidR="00C64151" w:rsidRPr="00884ED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Problem</w:t>
        </w:r>
        <w:r w:rsidR="00C64151" w:rsidRPr="00884ED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2</w:t>
        </w:r>
        <w:r w:rsidR="00C64151" w:rsidRPr="00884ED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b.m</w:t>
        </w:r>
      </w:hyperlink>
      <w:r w:rsidR="00C64151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4D054A">
        <w:rPr>
          <w:rFonts w:ascii="Times New Roman" w:hAnsi="Times New Roman" w:cs="Times New Roman"/>
          <w:sz w:val="24"/>
          <w:szCs w:val="24"/>
          <w:lang w:val="en-US"/>
        </w:rPr>
        <w:t>along with this report.</w:t>
      </w:r>
      <w:r w:rsidR="00DF43F2">
        <w:rPr>
          <w:rFonts w:ascii="Times New Roman" w:hAnsi="Times New Roman" w:cs="Times New Roman"/>
          <w:sz w:val="24"/>
          <w:szCs w:val="24"/>
          <w:lang w:val="en-US"/>
        </w:rPr>
        <w:t xml:space="preserve"> The transfer function</w:t>
      </w:r>
      <w:r w:rsidR="00D733A3">
        <w:rPr>
          <w:rFonts w:ascii="Times New Roman" w:hAnsi="Times New Roman" w:cs="Times New Roman"/>
          <w:sz w:val="24"/>
          <w:szCs w:val="24"/>
          <w:lang w:val="en-US"/>
        </w:rPr>
        <w:t xml:space="preserve"> H(s)</w:t>
      </w:r>
      <w:r w:rsidR="00DF43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DF43F2">
        <w:rPr>
          <w:rFonts w:ascii="Times New Roman" w:hAnsi="Times New Roman" w:cs="Times New Roman"/>
          <w:sz w:val="24"/>
          <w:szCs w:val="24"/>
          <w:lang w:val="en-US"/>
        </w:rPr>
        <w:t>is run</w:t>
      </w:r>
      <w:proofErr w:type="gramEnd"/>
      <w:r w:rsidR="00DF43F2">
        <w:rPr>
          <w:rFonts w:ascii="Times New Roman" w:hAnsi="Times New Roman" w:cs="Times New Roman"/>
          <w:sz w:val="24"/>
          <w:szCs w:val="24"/>
          <w:lang w:val="en-US"/>
        </w:rPr>
        <w:t xml:space="preserve"> using the </w:t>
      </w:r>
      <w:proofErr w:type="spellStart"/>
      <w:r w:rsidR="00DF43F2">
        <w:rPr>
          <w:rFonts w:ascii="Times New Roman" w:hAnsi="Times New Roman" w:cs="Times New Roman"/>
          <w:sz w:val="24"/>
          <w:szCs w:val="24"/>
          <w:lang w:val="en-US"/>
        </w:rPr>
        <w:t>lsim</w:t>
      </w:r>
      <w:proofErr w:type="spellEnd"/>
      <w:r w:rsidR="00DF43F2">
        <w:rPr>
          <w:rFonts w:ascii="Times New Roman" w:hAnsi="Times New Roman" w:cs="Times New Roman"/>
          <w:sz w:val="24"/>
          <w:szCs w:val="24"/>
          <w:lang w:val="en-US"/>
        </w:rPr>
        <w:t xml:space="preserve"> function and the response is presented in Figure 5. The figure matches the response plot presented in the book. </w:t>
      </w:r>
    </w:p>
    <w:p w:rsidR="00CF1D80" w:rsidRDefault="00DF43F2" w:rsidP="005B3316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nb-NO"/>
        </w:rPr>
        <w:drawing>
          <wp:inline distT="0" distB="0" distL="0" distR="0" wp14:anchorId="502BAC51" wp14:editId="10F50CA0">
            <wp:extent cx="4399280" cy="3062377"/>
            <wp:effectExtent l="0" t="0" r="1270" b="508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903" t="592" r="659" b="4094"/>
                    <a:stretch/>
                  </pic:blipFill>
                  <pic:spPr bwMode="auto">
                    <a:xfrm>
                      <a:off x="0" y="0"/>
                      <a:ext cx="4408014" cy="30684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1D80" w:rsidRDefault="00C64151" w:rsidP="00DA5DB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Figure </w:t>
      </w:r>
      <w:r w:rsidR="00510727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="00DF43F2">
        <w:rPr>
          <w:rFonts w:ascii="Times New Roman" w:hAnsi="Times New Roman" w:cs="Times New Roman"/>
          <w:sz w:val="24"/>
          <w:szCs w:val="24"/>
          <w:lang w:val="en-US"/>
        </w:rPr>
        <w:t xml:space="preserve">Step response of the transfer </w:t>
      </w:r>
      <w:r w:rsidR="00D733A3">
        <w:rPr>
          <w:rFonts w:ascii="Times New Roman" w:hAnsi="Times New Roman" w:cs="Times New Roman"/>
          <w:sz w:val="24"/>
          <w:szCs w:val="24"/>
          <w:lang w:val="en-US"/>
        </w:rPr>
        <w:t>function</w:t>
      </w:r>
    </w:p>
    <w:p w:rsidR="00E22B2E" w:rsidRDefault="00E22B2E" w:rsidP="00DA5DB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2B2E" w:rsidRDefault="00E22B2E" w:rsidP="00DA5DB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F1D80" w:rsidRPr="00884EDC" w:rsidRDefault="00CF1D80" w:rsidP="00DA5DB6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884EDC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proofErr w:type="gramEnd"/>
      <w:r w:rsidRPr="00884EDC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D733A3" w:rsidRPr="00D840BF" w:rsidRDefault="00D733A3" w:rsidP="00DA5DB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Simulink file ‘</w:t>
      </w:r>
      <w:hyperlink r:id="rId15" w:history="1">
        <w:r w:rsidRPr="00884ED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Problem2C_sim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’ is created to implement the transfer function H(s). The simulator</w:t>
      </w:r>
      <w:r w:rsidR="008444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is run </w:t>
      </w:r>
      <w:r w:rsidR="0084443D">
        <w:rPr>
          <w:rFonts w:ascii="Times New Roman" w:hAnsi="Times New Roman" w:cs="Times New Roman"/>
          <w:sz w:val="24"/>
          <w:szCs w:val="24"/>
          <w:lang w:val="en-US"/>
        </w:rPr>
        <w:t xml:space="preserve">using </w:t>
      </w:r>
      <w:r w:rsidR="00D840BF">
        <w:rPr>
          <w:rFonts w:ascii="Times New Roman" w:hAnsi="Times New Roman" w:cs="Times New Roman"/>
          <w:sz w:val="24"/>
          <w:szCs w:val="24"/>
          <w:lang w:val="en-US"/>
        </w:rPr>
        <w:t xml:space="preserve">commands provided in </w:t>
      </w:r>
      <w:r w:rsidR="0084443D">
        <w:rPr>
          <w:rFonts w:ascii="Times New Roman" w:hAnsi="Times New Roman" w:cs="Times New Roman"/>
          <w:sz w:val="24"/>
          <w:szCs w:val="24"/>
          <w:lang w:val="en-US"/>
        </w:rPr>
        <w:t>a matlab code</w:t>
      </w:r>
      <w:r w:rsidR="003351EF">
        <w:rPr>
          <w:rFonts w:ascii="Times New Roman" w:hAnsi="Times New Roman" w:cs="Times New Roman"/>
          <w:sz w:val="24"/>
          <w:szCs w:val="24"/>
          <w:lang w:val="en-US"/>
        </w:rPr>
        <w:t xml:space="preserve"> presented in the file ‘</w:t>
      </w:r>
      <w:hyperlink r:id="rId16" w:history="1">
        <w:r w:rsidR="003351EF" w:rsidRPr="00884ED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Problem2C.m</w:t>
        </w:r>
      </w:hyperlink>
      <w:r w:rsidR="003351EF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84443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351EF">
        <w:rPr>
          <w:rFonts w:ascii="Times New Roman" w:hAnsi="Times New Roman" w:cs="Times New Roman"/>
          <w:sz w:val="24"/>
          <w:szCs w:val="24"/>
          <w:lang w:val="en-US"/>
        </w:rPr>
        <w:t xml:space="preserve"> The code takes the values of mass of spring, dampening ratio and spring constant and builds the transfer function. </w:t>
      </w:r>
      <w:r w:rsidR="00D840BF">
        <w:rPr>
          <w:rFonts w:ascii="Times New Roman" w:hAnsi="Times New Roman" w:cs="Times New Roman"/>
          <w:sz w:val="24"/>
          <w:szCs w:val="24"/>
          <w:lang w:val="en-US"/>
        </w:rPr>
        <w:t>It runs the Simulink file using the ‘</w:t>
      </w:r>
      <w:r w:rsidR="00D840BF">
        <w:rPr>
          <w:rFonts w:ascii="Times New Roman" w:hAnsi="Times New Roman" w:cs="Times New Roman"/>
          <w:i/>
          <w:sz w:val="24"/>
          <w:szCs w:val="24"/>
          <w:lang w:val="en-US"/>
        </w:rPr>
        <w:t xml:space="preserve">sim’ </w:t>
      </w:r>
      <w:r w:rsidR="00D840BF">
        <w:rPr>
          <w:rFonts w:ascii="Times New Roman" w:hAnsi="Times New Roman" w:cs="Times New Roman"/>
          <w:sz w:val="24"/>
          <w:szCs w:val="24"/>
          <w:lang w:val="en-US"/>
        </w:rPr>
        <w:t xml:space="preserve">command and the plot </w:t>
      </w:r>
      <w:proofErr w:type="gramStart"/>
      <w:r w:rsidR="00D840BF">
        <w:rPr>
          <w:rFonts w:ascii="Times New Roman" w:hAnsi="Times New Roman" w:cs="Times New Roman"/>
          <w:sz w:val="24"/>
          <w:szCs w:val="24"/>
          <w:lang w:val="en-US"/>
        </w:rPr>
        <w:t>is displayed</w:t>
      </w:r>
      <w:proofErr w:type="gramEnd"/>
      <w:r w:rsidR="00D840BF">
        <w:rPr>
          <w:rFonts w:ascii="Times New Roman" w:hAnsi="Times New Roman" w:cs="Times New Roman"/>
          <w:sz w:val="24"/>
          <w:szCs w:val="24"/>
          <w:lang w:val="en-US"/>
        </w:rPr>
        <w:t xml:space="preserve"> from the scope of the Simulink file. The result of the simulatio</w:t>
      </w:r>
      <w:r w:rsidR="00884EDC">
        <w:rPr>
          <w:rFonts w:ascii="Times New Roman" w:hAnsi="Times New Roman" w:cs="Times New Roman"/>
          <w:sz w:val="24"/>
          <w:szCs w:val="24"/>
          <w:lang w:val="en-US"/>
        </w:rPr>
        <w:t xml:space="preserve">n </w:t>
      </w:r>
      <w:proofErr w:type="gramStart"/>
      <w:r w:rsidR="00884EDC">
        <w:rPr>
          <w:rFonts w:ascii="Times New Roman" w:hAnsi="Times New Roman" w:cs="Times New Roman"/>
          <w:sz w:val="24"/>
          <w:szCs w:val="24"/>
          <w:lang w:val="en-US"/>
        </w:rPr>
        <w:t xml:space="preserve">is </w:t>
      </w:r>
      <w:r w:rsidR="00D840BF">
        <w:rPr>
          <w:rFonts w:ascii="Times New Roman" w:hAnsi="Times New Roman" w:cs="Times New Roman"/>
          <w:sz w:val="24"/>
          <w:szCs w:val="24"/>
          <w:lang w:val="en-US"/>
        </w:rPr>
        <w:t>presented</w:t>
      </w:r>
      <w:proofErr w:type="gramEnd"/>
      <w:r w:rsidR="00D840BF">
        <w:rPr>
          <w:rFonts w:ascii="Times New Roman" w:hAnsi="Times New Roman" w:cs="Times New Roman"/>
          <w:sz w:val="24"/>
          <w:szCs w:val="24"/>
          <w:lang w:val="en-US"/>
        </w:rPr>
        <w:t xml:space="preserve"> in the figure below. The plot matches closely to the plot presented in the book.</w:t>
      </w:r>
    </w:p>
    <w:p w:rsidR="00DA5DB6" w:rsidRDefault="0084443D" w:rsidP="000B24D4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noProof/>
          <w:lang w:eastAsia="nb-NO"/>
        </w:rPr>
        <w:drawing>
          <wp:inline distT="0" distB="0" distL="0" distR="0" wp14:anchorId="6EBEA8CE" wp14:editId="29A244BE">
            <wp:extent cx="5731510" cy="353377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3B21" w:rsidRDefault="00563B21" w:rsidP="000B24D4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563B21" w:rsidRDefault="00563B21" w:rsidP="000B24D4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36510" w:rsidRDefault="00B36510" w:rsidP="000B24D4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36510" w:rsidRDefault="00B36510" w:rsidP="000B24D4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36510" w:rsidRDefault="00B36510" w:rsidP="000B24D4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36510" w:rsidRDefault="00B36510" w:rsidP="000B24D4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36510" w:rsidRDefault="00B36510" w:rsidP="000B24D4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36510" w:rsidRDefault="00B36510" w:rsidP="000B24D4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36510" w:rsidRDefault="00B36510" w:rsidP="000B24D4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36510" w:rsidRDefault="00B36510" w:rsidP="000B24D4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36510" w:rsidRDefault="00B36510" w:rsidP="000B24D4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36510" w:rsidRDefault="00B36510" w:rsidP="000B24D4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B3296B" w:rsidRDefault="00B3296B" w:rsidP="00B3296B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Question 3.</w:t>
      </w:r>
    </w:p>
    <w:p w:rsidR="00B3296B" w:rsidRPr="007B60F0" w:rsidRDefault="00B3296B" w:rsidP="00B3296B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7B60F0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proofErr w:type="gramEnd"/>
      <w:r w:rsidRPr="007B60F0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B3296B" w:rsidRPr="00B3296B" w:rsidRDefault="00B3296B" w:rsidP="00B3296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system </w:t>
      </w:r>
      <w:r w:rsidR="00CC3A46">
        <w:rPr>
          <w:rFonts w:ascii="Times New Roman" w:hAnsi="Times New Roman" w:cs="Times New Roman"/>
          <w:sz w:val="24"/>
          <w:szCs w:val="24"/>
          <w:lang w:val="en-US"/>
        </w:rPr>
        <w:t>mentioned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exercise 2.3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is described</w:t>
      </w:r>
      <w:proofErr w:type="gramEnd"/>
      <w:r w:rsidR="007B60F0">
        <w:rPr>
          <w:rFonts w:ascii="Times New Roman" w:hAnsi="Times New Roman" w:cs="Times New Roman"/>
          <w:sz w:val="24"/>
          <w:szCs w:val="24"/>
          <w:lang w:val="en-US"/>
        </w:rPr>
        <w:t xml:space="preserve"> using the following set of differential equations.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63B21" w:rsidRPr="006211EF" w:rsidRDefault="00FA16F8" w:rsidP="00FA16F8">
      <w:pPr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dh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1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dt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=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p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u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v1</m:t>
            </m:r>
          </m:sub>
        </m:sSub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ρg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G</m:t>
                </m:r>
              </m:den>
            </m:f>
          </m:e>
        </m:rad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                (1)</w:t>
      </w:r>
    </w:p>
    <w:p w:rsidR="006211EF" w:rsidRDefault="00FA16F8" w:rsidP="00FA16F8">
      <w:pPr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dh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dt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=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v1</m:t>
            </m:r>
          </m:sub>
        </m:sSub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ρg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G</m:t>
                </m:r>
              </m:den>
            </m:f>
          </m:e>
        </m:ra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 u(2)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ρg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G</m:t>
                </m:r>
              </m:den>
            </m:f>
          </m:e>
        </m:rad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    (2) </w:t>
      </w:r>
    </w:p>
    <w:p w:rsidR="006211EF" w:rsidRDefault="006211EF" w:rsidP="000B24D4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The following </w:t>
      </w:r>
      <w:r w:rsidR="007B60F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values </w:t>
      </w:r>
      <w:proofErr w:type="gramStart"/>
      <w:r w:rsidR="007B60F0">
        <w:rPr>
          <w:rFonts w:ascii="Times New Roman" w:eastAsiaTheme="minorEastAsia" w:hAnsi="Times New Roman" w:cs="Times New Roman"/>
          <w:sz w:val="24"/>
          <w:szCs w:val="24"/>
          <w:lang w:val="en-US"/>
        </w:rPr>
        <w:t>are chosen</w:t>
      </w:r>
      <w:proofErr w:type="gramEnd"/>
      <w:r w:rsidR="007B60F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for the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parameters </w:t>
      </w:r>
      <w:r w:rsidR="007B60F0">
        <w:rPr>
          <w:rFonts w:ascii="Times New Roman" w:eastAsiaTheme="minorEastAsia" w:hAnsi="Times New Roman" w:cs="Times New Roman"/>
          <w:sz w:val="24"/>
          <w:szCs w:val="24"/>
          <w:lang w:val="en-US"/>
        </w:rPr>
        <w:t>mentioned in the equation above.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</w:p>
    <w:p w:rsidR="006211EF" w:rsidRPr="006211EF" w:rsidRDefault="006211EF" w:rsidP="007873D8">
      <w:pPr>
        <w:spacing w:after="6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A1=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10  </w:t>
      </w:r>
      <w:r w:rsidR="00E55609">
        <w:rPr>
          <w:rFonts w:ascii="Times New Roman" w:eastAsiaTheme="minorEastAsia" w:hAnsi="Times New Roman" w:cs="Times New Roman"/>
          <w:sz w:val="24"/>
          <w:szCs w:val="24"/>
          <w:lang w:val="en-US"/>
        </w:rPr>
        <w:t>m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</w:t>
      </w:r>
    </w:p>
    <w:p w:rsidR="006211EF" w:rsidRPr="006211EF" w:rsidRDefault="006211EF" w:rsidP="007873D8">
      <w:pPr>
        <w:spacing w:after="6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6211EF">
        <w:rPr>
          <w:rFonts w:ascii="Times New Roman" w:eastAsiaTheme="minorEastAsia" w:hAnsi="Times New Roman" w:cs="Times New Roman"/>
          <w:sz w:val="24"/>
          <w:szCs w:val="24"/>
          <w:lang w:val="en-US"/>
        </w:rPr>
        <w:t>A2=15</w:t>
      </w:r>
      <w:r w:rsidR="00E5560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m</w:t>
      </w:r>
    </w:p>
    <w:p w:rsidR="006211EF" w:rsidRPr="006211EF" w:rsidRDefault="006211EF" w:rsidP="007873D8">
      <w:pPr>
        <w:spacing w:after="6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rho=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1000</w:t>
      </w:r>
      <w:r w:rsidRPr="006211E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E55609">
        <w:rPr>
          <w:rFonts w:ascii="Times New Roman" w:eastAsiaTheme="minorEastAsia" w:hAnsi="Times New Roman" w:cs="Times New Roman"/>
          <w:sz w:val="24"/>
          <w:szCs w:val="24"/>
          <w:lang w:val="en-US"/>
        </w:rPr>
        <w:t>kg/m</w:t>
      </w:r>
      <w:r w:rsidR="00E55609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3</w:t>
      </w:r>
      <w:r w:rsidRPr="006211E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</w:p>
    <w:p w:rsidR="006211EF" w:rsidRPr="006211EF" w:rsidRDefault="006211EF" w:rsidP="007873D8">
      <w:pPr>
        <w:spacing w:after="6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K</w:t>
      </w:r>
      <w:r w:rsidRPr="007751D0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p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=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5</w:t>
      </w:r>
      <w:r w:rsidRPr="006211E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7B4E25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m </w:t>
      </w:r>
      <w:r w:rsidRPr="006211E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</w:t>
      </w:r>
    </w:p>
    <w:p w:rsidR="006211EF" w:rsidRPr="006211EF" w:rsidRDefault="007751D0" w:rsidP="007873D8">
      <w:pPr>
        <w:spacing w:after="6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K</w:t>
      </w:r>
      <w:r w:rsidR="006211EF" w:rsidRPr="007751D0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v1</w:t>
      </w:r>
      <w:r w:rsidR="006211EF">
        <w:rPr>
          <w:rFonts w:ascii="Times New Roman" w:eastAsiaTheme="minorEastAsia" w:hAnsi="Times New Roman" w:cs="Times New Roman"/>
          <w:sz w:val="24"/>
          <w:szCs w:val="24"/>
          <w:lang w:val="en-US"/>
        </w:rPr>
        <w:t>=</w:t>
      </w:r>
      <w:r w:rsidR="009A335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6211EF">
        <w:rPr>
          <w:rFonts w:ascii="Times New Roman" w:eastAsiaTheme="minorEastAsia" w:hAnsi="Times New Roman" w:cs="Times New Roman"/>
          <w:sz w:val="24"/>
          <w:szCs w:val="24"/>
          <w:lang w:val="en-US"/>
        </w:rPr>
        <w:t>2</w:t>
      </w:r>
      <w:r w:rsidR="006211EF" w:rsidRPr="006211E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</w:t>
      </w:r>
    </w:p>
    <w:p w:rsidR="006211EF" w:rsidRDefault="007751D0" w:rsidP="007873D8">
      <w:pPr>
        <w:spacing w:after="6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K</w:t>
      </w:r>
      <w:r w:rsidR="006211EF" w:rsidRPr="007751D0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v2</w:t>
      </w:r>
      <w:r w:rsidR="006211EF">
        <w:rPr>
          <w:rFonts w:ascii="Times New Roman" w:eastAsiaTheme="minorEastAsia" w:hAnsi="Times New Roman" w:cs="Times New Roman"/>
          <w:sz w:val="24"/>
          <w:szCs w:val="24"/>
          <w:lang w:val="en-US"/>
        </w:rPr>
        <w:t>=</w:t>
      </w:r>
      <w:r w:rsidR="00DC34B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6211EF">
        <w:rPr>
          <w:rFonts w:ascii="Times New Roman" w:eastAsiaTheme="minorEastAsia" w:hAnsi="Times New Roman" w:cs="Times New Roman"/>
          <w:sz w:val="24"/>
          <w:szCs w:val="24"/>
          <w:lang w:val="en-US"/>
        </w:rPr>
        <w:t>0.5</w:t>
      </w:r>
    </w:p>
    <w:p w:rsidR="006211EF" w:rsidRPr="006211EF" w:rsidRDefault="006211EF" w:rsidP="007873D8">
      <w:pPr>
        <w:spacing w:after="6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g=10</w:t>
      </w:r>
      <w:r w:rsidRPr="006211E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E55609">
        <w:rPr>
          <w:rFonts w:ascii="Times New Roman" w:eastAsiaTheme="minorEastAsia" w:hAnsi="Times New Roman" w:cs="Times New Roman"/>
          <w:sz w:val="24"/>
          <w:szCs w:val="24"/>
          <w:lang w:val="en-US"/>
        </w:rPr>
        <w:t>ms</w:t>
      </w:r>
      <w:r w:rsidR="00E55609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-2</w:t>
      </w:r>
      <w:r w:rsidRPr="006211E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</w:t>
      </w:r>
    </w:p>
    <w:p w:rsidR="006211EF" w:rsidRDefault="006211EF" w:rsidP="007873D8">
      <w:pPr>
        <w:spacing w:after="6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G=1</w:t>
      </w:r>
      <w:r w:rsidRPr="006211EF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</w:t>
      </w:r>
    </w:p>
    <w:p w:rsidR="009225E1" w:rsidRDefault="009225E1" w:rsidP="006211EF">
      <w:pPr>
        <w:spacing w:after="12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The system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is modeled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in Simulink and can be found in the file named </w:t>
      </w:r>
      <w:r w:rsidR="00CC3A46">
        <w:rPr>
          <w:rFonts w:ascii="Times New Roman" w:eastAsiaTheme="minorEastAsia" w:hAnsi="Times New Roman" w:cs="Times New Roman"/>
          <w:sz w:val="24"/>
          <w:szCs w:val="24"/>
          <w:lang w:val="en-US"/>
        </w:rPr>
        <w:t>‘</w:t>
      </w:r>
      <w:hyperlink r:id="rId18" w:history="1">
        <w:r w:rsidRPr="00884EDC">
          <w:rPr>
            <w:rStyle w:val="Hyperlink"/>
            <w:rFonts w:ascii="Times New Roman" w:eastAsiaTheme="minorEastAsia" w:hAnsi="Times New Roman" w:cs="Times New Roman"/>
            <w:sz w:val="24"/>
            <w:szCs w:val="24"/>
            <w:lang w:val="en-US"/>
          </w:rPr>
          <w:t>Problem</w:t>
        </w:r>
        <w:r w:rsidR="00884EDC" w:rsidRPr="00884EDC">
          <w:rPr>
            <w:rStyle w:val="Hyperlink"/>
            <w:rFonts w:ascii="Times New Roman" w:eastAsiaTheme="minorEastAsia" w:hAnsi="Times New Roman" w:cs="Times New Roman"/>
            <w:sz w:val="24"/>
            <w:szCs w:val="24"/>
            <w:lang w:val="en-US"/>
          </w:rPr>
          <w:t>3</w:t>
        </w:r>
        <w:r w:rsidRPr="00884EDC">
          <w:rPr>
            <w:rStyle w:val="Hyperlink"/>
            <w:rFonts w:ascii="Times New Roman" w:eastAsiaTheme="minorEastAsia" w:hAnsi="Times New Roman" w:cs="Times New Roman"/>
            <w:sz w:val="24"/>
            <w:szCs w:val="24"/>
            <w:lang w:val="en-US"/>
          </w:rPr>
          <w:t>_sim</w:t>
        </w:r>
      </w:hyperlink>
      <w:r w:rsidR="00CC3A46">
        <w:rPr>
          <w:rFonts w:ascii="Times New Roman" w:eastAsiaTheme="minorEastAsia" w:hAnsi="Times New Roman" w:cs="Times New Roman"/>
          <w:sz w:val="24"/>
          <w:szCs w:val="24"/>
          <w:lang w:val="en-US"/>
        </w:rPr>
        <w:t>’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in the </w:t>
      </w:r>
      <w:r w:rsidR="007873D8">
        <w:rPr>
          <w:rFonts w:ascii="Times New Roman" w:eastAsiaTheme="minorEastAsia" w:hAnsi="Times New Roman" w:cs="Times New Roman"/>
          <w:sz w:val="24"/>
          <w:szCs w:val="24"/>
          <w:lang w:val="en-US"/>
        </w:rPr>
        <w:t>assignment folder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. </w:t>
      </w:r>
      <w:r w:rsidR="00CC3A4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A matlab file </w:t>
      </w:r>
      <w:proofErr w:type="gramStart"/>
      <w:r w:rsidR="00CC3A46">
        <w:rPr>
          <w:rFonts w:ascii="Times New Roman" w:eastAsiaTheme="minorEastAsia" w:hAnsi="Times New Roman" w:cs="Times New Roman"/>
          <w:sz w:val="24"/>
          <w:szCs w:val="24"/>
          <w:lang w:val="en-US"/>
        </w:rPr>
        <w:t>is created</w:t>
      </w:r>
      <w:proofErr w:type="gramEnd"/>
      <w:r w:rsidR="00884ED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with the name</w:t>
      </w:r>
      <w:r w:rsidR="00CC3A4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‘</w:t>
      </w:r>
      <w:hyperlink r:id="rId19" w:history="1">
        <w:r w:rsidR="00CC3A46" w:rsidRPr="00884EDC">
          <w:rPr>
            <w:rStyle w:val="Hyperlink"/>
            <w:rFonts w:ascii="Times New Roman" w:eastAsiaTheme="minorEastAsia" w:hAnsi="Times New Roman" w:cs="Times New Roman"/>
            <w:sz w:val="24"/>
            <w:szCs w:val="24"/>
            <w:lang w:val="en-US"/>
          </w:rPr>
          <w:t>Problem3.m</w:t>
        </w:r>
      </w:hyperlink>
      <w:r w:rsidR="00884ED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’, </w:t>
      </w:r>
      <w:r w:rsidR="007873D8">
        <w:rPr>
          <w:rFonts w:ascii="Times New Roman" w:eastAsiaTheme="minorEastAsia" w:hAnsi="Times New Roman" w:cs="Times New Roman"/>
          <w:sz w:val="24"/>
          <w:szCs w:val="24"/>
          <w:lang w:val="en-US"/>
        </w:rPr>
        <w:t>which contains</w:t>
      </w:r>
      <w:r w:rsidR="00CC3A4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values of the parameters as inputs and runs the Simulink file using the </w:t>
      </w:r>
      <w:r w:rsidR="00CC3A46" w:rsidRPr="00E55609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sim</w:t>
      </w:r>
      <w:r w:rsidR="00CC3A4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command. </w:t>
      </w:r>
    </w:p>
    <w:p w:rsidR="00500EBC" w:rsidRDefault="00A339FA" w:rsidP="00A339FA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The values of </w:t>
      </w:r>
      <w:r w:rsidR="00E55609">
        <w:rPr>
          <w:rFonts w:ascii="Times New Roman" w:eastAsiaTheme="minorEastAsia" w:hAnsi="Times New Roman" w:cs="Times New Roman"/>
          <w:sz w:val="24"/>
          <w:szCs w:val="24"/>
          <w:lang w:val="en-US"/>
        </w:rPr>
        <w:t>control signals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 xml:space="preserve">1 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=80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and the value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of </w:t>
      </w:r>
      <w:proofErr w:type="gramEnd"/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 xml:space="preserve">2 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=5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:rsidR="00500EBC" w:rsidRDefault="00500EBC" w:rsidP="00A339FA">
      <w:pPr>
        <w:jc w:val="both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proofErr w:type="gramStart"/>
      <w:r w:rsidRPr="00500EBC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b</w:t>
      </w:r>
      <w:proofErr w:type="gramEnd"/>
      <w:r w:rsidRPr="00500EBC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.</w:t>
      </w:r>
    </w:p>
    <w:p w:rsidR="00500EBC" w:rsidRDefault="00500EBC" w:rsidP="00A339FA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The simulation is run with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 xml:space="preserve">2 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=5 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the value of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 xml:space="preserve">1 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is maintained at</w:t>
      </w:r>
      <w:r w:rsidR="00884ED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7B24D6">
        <w:rPr>
          <w:rFonts w:ascii="Times New Roman" w:eastAsiaTheme="minorEastAsia" w:hAnsi="Times New Roman" w:cs="Times New Roman"/>
          <w:sz w:val="24"/>
          <w:szCs w:val="24"/>
          <w:lang w:val="en-US"/>
        </w:rPr>
        <w:t>‘</w:t>
      </w:r>
      <w:r w:rsidR="00884EDC">
        <w:rPr>
          <w:rFonts w:ascii="Times New Roman" w:eastAsiaTheme="minorEastAsia" w:hAnsi="Times New Roman" w:cs="Times New Roman"/>
          <w:sz w:val="24"/>
          <w:szCs w:val="24"/>
          <w:lang w:val="en-US"/>
        </w:rPr>
        <w:t>0</w:t>
      </w:r>
      <w:r w:rsidR="007B24D6">
        <w:rPr>
          <w:rFonts w:ascii="Times New Roman" w:eastAsiaTheme="minorEastAsia" w:hAnsi="Times New Roman" w:cs="Times New Roman"/>
          <w:sz w:val="24"/>
          <w:szCs w:val="24"/>
          <w:lang w:val="en-US"/>
        </w:rPr>
        <w:t>’</w:t>
      </w:r>
      <w:r w:rsidR="00884ED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7B24D6">
        <w:rPr>
          <w:rFonts w:ascii="Times New Roman" w:eastAsiaTheme="minorEastAsia" w:hAnsi="Times New Roman" w:cs="Times New Roman"/>
          <w:sz w:val="24"/>
          <w:szCs w:val="24"/>
          <w:lang w:val="en-US"/>
        </w:rPr>
        <w:t>for the first</w:t>
      </w:r>
      <w:r w:rsidR="00884ED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5 seconds and then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 step increase from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0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to 80</w:t>
      </w:r>
      <w:r w:rsidR="00884ED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is provided</w:t>
      </w:r>
      <w:r w:rsidR="007B24D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to it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. The figure below gives the response</w:t>
      </w:r>
      <w:r w:rsidR="00490CC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3031E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of </w:t>
      </w:r>
      <w:r w:rsidR="00490CCB">
        <w:rPr>
          <w:rFonts w:ascii="Times New Roman" w:eastAsiaTheme="minorEastAsia" w:hAnsi="Times New Roman" w:cs="Times New Roman"/>
          <w:sz w:val="24"/>
          <w:szCs w:val="24"/>
          <w:lang w:val="en-US"/>
        </w:rPr>
        <w:t>the tank level caused by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the step change in</w:t>
      </w:r>
      <w:r w:rsidR="00490CC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control </w:t>
      </w:r>
      <w:r w:rsidR="003031EC">
        <w:rPr>
          <w:rFonts w:ascii="Times New Roman" w:eastAsiaTheme="minorEastAsia" w:hAnsi="Times New Roman" w:cs="Times New Roman"/>
          <w:sz w:val="24"/>
          <w:szCs w:val="24"/>
          <w:lang w:val="en-US"/>
        </w:rPr>
        <w:t>signal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 xml:space="preserve"> 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 xml:space="preserve">1 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:rsidR="007751D0" w:rsidRDefault="007873D8" w:rsidP="007873D8">
      <w:pPr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noProof/>
          <w:lang w:eastAsia="nb-NO"/>
        </w:rPr>
        <w:drawing>
          <wp:inline distT="0" distB="0" distL="0" distR="0" wp14:anchorId="356E181C" wp14:editId="2C60AFCA">
            <wp:extent cx="4931719" cy="2397592"/>
            <wp:effectExtent l="0" t="0" r="2540" b="317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985434" cy="2423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C9C" w:rsidRDefault="002B6C9C" w:rsidP="007751D0">
      <w:pPr>
        <w:pStyle w:val="ListParagraph"/>
        <w:numPr>
          <w:ilvl w:val="0"/>
          <w:numId w:val="5"/>
        </w:num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</w:p>
    <w:p w:rsidR="002B6C9C" w:rsidRDefault="002B6C9C" w:rsidP="002B6C9C">
      <w:pPr>
        <w:pStyle w:val="ListParagraph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lastRenderedPageBreak/>
        <w:t>From the Simulink model, the values of levels in the tank are as follows</w:t>
      </w:r>
    </w:p>
    <w:p w:rsidR="002B6C9C" w:rsidRDefault="002B6C9C" w:rsidP="002B6C9C">
      <w:pPr>
        <w:pStyle w:val="ListParagraph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h</w:t>
      </w:r>
      <w:r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 xml:space="preserve">1 </w:t>
      </w:r>
      <w:r w:rsidRPr="002B6C9C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=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4</w:t>
      </w:r>
      <w:r w:rsidR="00B67BDA">
        <w:rPr>
          <w:rFonts w:ascii="Times New Roman" w:eastAsiaTheme="minorEastAsia" w:hAnsi="Times New Roman" w:cs="Times New Roman"/>
          <w:sz w:val="24"/>
          <w:szCs w:val="24"/>
          <w:lang w:val="en-US"/>
        </w:rPr>
        <w:t>.00</w:t>
      </w:r>
      <w:r w:rsidR="003A171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m</w:t>
      </w:r>
    </w:p>
    <w:p w:rsidR="002B6C9C" w:rsidRDefault="002B6C9C" w:rsidP="002B6C9C">
      <w:pPr>
        <w:pStyle w:val="ListParagraph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h</w:t>
      </w:r>
      <w:r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 xml:space="preserve"> = </w:t>
      </w:r>
      <w:r w:rsidRPr="002B6C9C">
        <w:rPr>
          <w:rFonts w:ascii="Times New Roman" w:eastAsiaTheme="minorEastAsia" w:hAnsi="Times New Roman" w:cs="Times New Roman"/>
          <w:sz w:val="24"/>
          <w:szCs w:val="24"/>
          <w:lang w:val="en-US"/>
        </w:rPr>
        <w:t>2.56</w:t>
      </w:r>
      <w:r w:rsidR="003A171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m</w:t>
      </w:r>
    </w:p>
    <w:p w:rsidR="002B6C9C" w:rsidRDefault="002B6C9C" w:rsidP="003C2580">
      <w:pPr>
        <w:jc w:val="both"/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</w:pPr>
      <w:r w:rsidRPr="003C258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At steady state the differential terms of the equation becomes </w:t>
      </w:r>
      <w:proofErr w:type="gramStart"/>
      <w:r w:rsidRPr="003C2580">
        <w:rPr>
          <w:rFonts w:ascii="Times New Roman" w:eastAsiaTheme="minorEastAsia" w:hAnsi="Times New Roman" w:cs="Times New Roman"/>
          <w:sz w:val="24"/>
          <w:szCs w:val="24"/>
          <w:lang w:val="en-US"/>
        </w:rPr>
        <w:t>0</w:t>
      </w:r>
      <w:proofErr w:type="gramEnd"/>
      <w:r w:rsidRPr="003C2580">
        <w:rPr>
          <w:rFonts w:ascii="Times New Roman" w:eastAsiaTheme="minorEastAsia" w:hAnsi="Times New Roman" w:cs="Times New Roman"/>
          <w:sz w:val="24"/>
          <w:szCs w:val="24"/>
          <w:lang w:val="en-US"/>
        </w:rPr>
        <w:t>. Therefor</w:t>
      </w:r>
      <w:r w:rsidR="003C2580">
        <w:rPr>
          <w:rFonts w:ascii="Times New Roman" w:eastAsiaTheme="minorEastAsia" w:hAnsi="Times New Roman" w:cs="Times New Roman"/>
          <w:sz w:val="24"/>
          <w:szCs w:val="24"/>
          <w:lang w:val="en-US"/>
        </w:rPr>
        <w:t>e,</w:t>
      </w:r>
      <w:r w:rsidRPr="003C258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the steady state equations are as follows.</w:t>
      </w:r>
      <w:r w:rsidR="003C258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</w:p>
    <w:p w:rsidR="002B6C9C" w:rsidRPr="00F47959" w:rsidRDefault="009B47F7" w:rsidP="002B6C9C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 xml:space="preserve">From Equation 1                       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0=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p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u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1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v1</m:t>
            </m:r>
          </m:sub>
        </m:sSub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ρg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G</m:t>
                </m:r>
              </m:den>
            </m:f>
          </m:e>
        </m:rad>
      </m:oMath>
    </w:p>
    <w:p w:rsidR="00F47959" w:rsidRPr="00F47959" w:rsidRDefault="00FA16F8" w:rsidP="00F47959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p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u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</m:t>
              </m:r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v1</m:t>
              </m:r>
            </m:sub>
          </m:sSub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ρg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G</m:t>
                  </m:r>
                </m:den>
              </m:f>
            </m:e>
          </m:rad>
        </m:oMath>
      </m:oMathPara>
    </w:p>
    <w:p w:rsidR="00F47959" w:rsidRPr="00F47959" w:rsidRDefault="000D2C56" w:rsidP="00F47959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G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ρg</m:t>
              </m:r>
            </m:den>
          </m:f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p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u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e>
                      </m:d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v1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F47959" w:rsidRPr="00FD534C" w:rsidRDefault="00FA16F8" w:rsidP="001372B8">
      <w:pPr>
        <w:spacing w:after="36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1000*10</m:t>
              </m:r>
            </m:den>
          </m:f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5* 80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FD534C" w:rsidRPr="00DF43F2" w:rsidRDefault="00FA16F8" w:rsidP="00FD534C">
      <w:pPr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u w:val="single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u w:val="single"/>
                  <w:lang w:val="en-US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u w:val="single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u w:val="single"/>
              <w:lang w:val="en-US"/>
            </w:rPr>
            <m:t>=4</m:t>
          </m:r>
        </m:oMath>
      </m:oMathPara>
    </w:p>
    <w:p w:rsidR="00FD534C" w:rsidRDefault="00FD534C" w:rsidP="00F47959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9B47F7" w:rsidRPr="00F47959" w:rsidRDefault="009B47F7" w:rsidP="00F47959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F47959" w:rsidRPr="006211EF" w:rsidRDefault="00F47959" w:rsidP="002B6C9C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2B6C9C" w:rsidRPr="009B47F7" w:rsidRDefault="009B47F7" w:rsidP="002B6C9C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From Eq</w:t>
      </w:r>
      <w:r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 xml:space="preserve">uation 2                  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0=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v1</m:t>
            </m:r>
          </m:sub>
        </m:sSub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ρg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G</m:t>
                </m:r>
              </m:den>
            </m:f>
          </m:e>
        </m:ra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 xml:space="preserve"> u(2)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ρg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lang w:val="en-US"/>
                  </w:rPr>
                  <m:t>G</m:t>
                </m:r>
              </m:den>
            </m:f>
          </m:e>
        </m:rad>
      </m:oMath>
    </w:p>
    <w:p w:rsidR="006F3D96" w:rsidRPr="006F3D96" w:rsidRDefault="00FA16F8" w:rsidP="006F3D96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v1</m:t>
              </m:r>
            </m:sub>
          </m:sSub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ρg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G</m:t>
                  </m:r>
                </m:den>
              </m:f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v2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 u(2)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ρg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G</m:t>
                  </m:r>
                </m:den>
              </m:f>
            </m:e>
          </m:rad>
        </m:oMath>
      </m:oMathPara>
    </w:p>
    <w:p w:rsidR="006F3D96" w:rsidRDefault="00FA16F8" w:rsidP="006F3D96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v1</m:t>
              </m:r>
            </m:sub>
          </m:sSub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e>
          </m:rad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v2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 u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e>
          </m:d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e>
          </m:rad>
        </m:oMath>
      </m:oMathPara>
    </w:p>
    <w:p w:rsidR="006F3D96" w:rsidRPr="00FD7B17" w:rsidRDefault="00FA16F8" w:rsidP="006F3D96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=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v1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v2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 xml:space="preserve"> u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e>
                      </m:d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</m:t>
              </m:r>
            </m:sub>
          </m:sSub>
        </m:oMath>
      </m:oMathPara>
    </w:p>
    <w:p w:rsidR="00FD7B17" w:rsidRPr="006F3D96" w:rsidRDefault="00FA16F8" w:rsidP="00850DCC">
      <w:pPr>
        <w:spacing w:after="36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=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0.5*5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* 4</m:t>
          </m:r>
        </m:oMath>
      </m:oMathPara>
    </w:p>
    <w:p w:rsidR="00850DCC" w:rsidRPr="00DF43F2" w:rsidRDefault="00FA16F8" w:rsidP="00850DCC">
      <w:pPr>
        <w:jc w:val="both"/>
        <w:rPr>
          <w:rFonts w:ascii="Times New Roman" w:eastAsiaTheme="minorEastAsia" w:hAnsi="Times New Roman" w:cs="Times New Roman"/>
          <w:i/>
          <w:sz w:val="24"/>
          <w:szCs w:val="24"/>
          <w:u w:val="single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u w:val="single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u w:val="single"/>
                  <w:lang w:val="en-US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u w:val="single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u w:val="single"/>
              <w:lang w:val="en-US"/>
            </w:rPr>
            <m:t>=2.56</m:t>
          </m:r>
        </m:oMath>
      </m:oMathPara>
    </w:p>
    <w:p w:rsidR="00FD7B17" w:rsidRDefault="00FD7B17" w:rsidP="006F3D96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555184" w:rsidRPr="006F3D96" w:rsidRDefault="00555184" w:rsidP="006F3D96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The analytical solution at steady states match</w:t>
      </w:r>
      <w:r w:rsidR="003877D3">
        <w:rPr>
          <w:rFonts w:ascii="Times New Roman" w:eastAsiaTheme="minorEastAsia" w:hAnsi="Times New Roman" w:cs="Times New Roman"/>
          <w:sz w:val="24"/>
          <w:szCs w:val="24"/>
          <w:lang w:val="en-US"/>
        </w:rPr>
        <w:t>es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the values obtained from the simulations. </w:t>
      </w:r>
    </w:p>
    <w:p w:rsidR="006F3D96" w:rsidRPr="006F3D96" w:rsidRDefault="006F3D96" w:rsidP="006F3D96">
      <w:pPr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2B6C9C" w:rsidRPr="003C2580" w:rsidRDefault="002B6C9C" w:rsidP="003C2580">
      <w:pPr>
        <w:jc w:val="both"/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</w:pPr>
    </w:p>
    <w:sectPr w:rsidR="002B6C9C" w:rsidRPr="003C25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66300"/>
    <w:multiLevelType w:val="hybridMultilevel"/>
    <w:tmpl w:val="F23697A6"/>
    <w:lvl w:ilvl="0" w:tplc="262CED02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076F60"/>
    <w:multiLevelType w:val="hybridMultilevel"/>
    <w:tmpl w:val="91247616"/>
    <w:lvl w:ilvl="0" w:tplc="0414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D42F9"/>
    <w:multiLevelType w:val="hybridMultilevel"/>
    <w:tmpl w:val="84B0FE7C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1196E"/>
    <w:multiLevelType w:val="hybridMultilevel"/>
    <w:tmpl w:val="2DF0A24E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560BB9"/>
    <w:multiLevelType w:val="hybridMultilevel"/>
    <w:tmpl w:val="2BA6C3EE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9D0F2D"/>
    <w:multiLevelType w:val="hybridMultilevel"/>
    <w:tmpl w:val="84B0FE7C"/>
    <w:lvl w:ilvl="0" w:tplc="041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A7D"/>
    <w:rsid w:val="00030A2D"/>
    <w:rsid w:val="000551BB"/>
    <w:rsid w:val="00073B49"/>
    <w:rsid w:val="00094A16"/>
    <w:rsid w:val="000B24D4"/>
    <w:rsid w:val="000D2C56"/>
    <w:rsid w:val="0012432F"/>
    <w:rsid w:val="001372B8"/>
    <w:rsid w:val="001A5EE2"/>
    <w:rsid w:val="001C3EE0"/>
    <w:rsid w:val="002B6C9C"/>
    <w:rsid w:val="002D5E7D"/>
    <w:rsid w:val="002F136C"/>
    <w:rsid w:val="003031EC"/>
    <w:rsid w:val="00321820"/>
    <w:rsid w:val="00332322"/>
    <w:rsid w:val="003351EF"/>
    <w:rsid w:val="00377A3B"/>
    <w:rsid w:val="003877D3"/>
    <w:rsid w:val="003A1716"/>
    <w:rsid w:val="003C2580"/>
    <w:rsid w:val="003C7A7D"/>
    <w:rsid w:val="003F4479"/>
    <w:rsid w:val="004443AB"/>
    <w:rsid w:val="00452788"/>
    <w:rsid w:val="004853B6"/>
    <w:rsid w:val="00490602"/>
    <w:rsid w:val="00490CCB"/>
    <w:rsid w:val="004C2701"/>
    <w:rsid w:val="004D054A"/>
    <w:rsid w:val="00500EBC"/>
    <w:rsid w:val="00510727"/>
    <w:rsid w:val="00534380"/>
    <w:rsid w:val="00555184"/>
    <w:rsid w:val="00563B21"/>
    <w:rsid w:val="005916F1"/>
    <w:rsid w:val="00591DB0"/>
    <w:rsid w:val="005B298A"/>
    <w:rsid w:val="005B3316"/>
    <w:rsid w:val="006211EF"/>
    <w:rsid w:val="006F3D96"/>
    <w:rsid w:val="0073419F"/>
    <w:rsid w:val="00744CCF"/>
    <w:rsid w:val="0076189A"/>
    <w:rsid w:val="007751D0"/>
    <w:rsid w:val="007873D8"/>
    <w:rsid w:val="00795F17"/>
    <w:rsid w:val="007B24D6"/>
    <w:rsid w:val="007B4E25"/>
    <w:rsid w:val="007B60F0"/>
    <w:rsid w:val="007D31FB"/>
    <w:rsid w:val="007D4924"/>
    <w:rsid w:val="0084443D"/>
    <w:rsid w:val="00850DCC"/>
    <w:rsid w:val="00853E9C"/>
    <w:rsid w:val="00884EDC"/>
    <w:rsid w:val="008D7EC7"/>
    <w:rsid w:val="008E1B95"/>
    <w:rsid w:val="009161E1"/>
    <w:rsid w:val="009225E1"/>
    <w:rsid w:val="009255EF"/>
    <w:rsid w:val="0093550A"/>
    <w:rsid w:val="0094504A"/>
    <w:rsid w:val="00955679"/>
    <w:rsid w:val="009808A5"/>
    <w:rsid w:val="009A3354"/>
    <w:rsid w:val="009B47F7"/>
    <w:rsid w:val="009E0FC7"/>
    <w:rsid w:val="009F53D5"/>
    <w:rsid w:val="00A044A8"/>
    <w:rsid w:val="00A24D17"/>
    <w:rsid w:val="00A339FA"/>
    <w:rsid w:val="00A61CFE"/>
    <w:rsid w:val="00AE0E7B"/>
    <w:rsid w:val="00B3296B"/>
    <w:rsid w:val="00B36510"/>
    <w:rsid w:val="00B51D95"/>
    <w:rsid w:val="00B67BDA"/>
    <w:rsid w:val="00C504E6"/>
    <w:rsid w:val="00C64151"/>
    <w:rsid w:val="00CC3A46"/>
    <w:rsid w:val="00CC7551"/>
    <w:rsid w:val="00CF1D80"/>
    <w:rsid w:val="00CF7DF8"/>
    <w:rsid w:val="00D733A3"/>
    <w:rsid w:val="00D840BF"/>
    <w:rsid w:val="00DA5295"/>
    <w:rsid w:val="00DA5DB6"/>
    <w:rsid w:val="00DC241D"/>
    <w:rsid w:val="00DC34BF"/>
    <w:rsid w:val="00DF43F2"/>
    <w:rsid w:val="00E22B2E"/>
    <w:rsid w:val="00E55609"/>
    <w:rsid w:val="00E92876"/>
    <w:rsid w:val="00EA2891"/>
    <w:rsid w:val="00EA669F"/>
    <w:rsid w:val="00F11152"/>
    <w:rsid w:val="00F47959"/>
    <w:rsid w:val="00F572E1"/>
    <w:rsid w:val="00FA16F8"/>
    <w:rsid w:val="00FD534C"/>
    <w:rsid w:val="00FD7199"/>
    <w:rsid w:val="00FD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3E3A82"/>
  <w15:chartTrackingRefBased/>
  <w15:docId w15:val="{A59CE0B1-C8CE-4979-ACC4-2DDE82A1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891"/>
    <w:pPr>
      <w:ind w:left="720"/>
      <w:contextualSpacing/>
    </w:pPr>
  </w:style>
  <w:style w:type="table" w:styleId="TableGrid">
    <w:name w:val="Table Grid"/>
    <w:basedOn w:val="TableNormal"/>
    <w:uiPriority w:val="39"/>
    <w:rsid w:val="009808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211E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884E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Problem2b.m" TargetMode="External"/><Relationship Id="rId18" Type="http://schemas.openxmlformats.org/officeDocument/2006/relationships/hyperlink" Target="Problem3_sim.slx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hyperlink" Target="Problem2c.m" TargetMode="External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Problem2c_sim.slx" TargetMode="External"/><Relationship Id="rId10" Type="http://schemas.openxmlformats.org/officeDocument/2006/relationships/image" Target="media/image6.PNG"/><Relationship Id="rId19" Type="http://schemas.openxmlformats.org/officeDocument/2006/relationships/hyperlink" Target="Problem3.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8</Pages>
  <Words>1007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NMBU</Company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Abhilash Muralidharan Nair</dc:creator>
  <cp:keywords/>
  <dc:description/>
  <cp:lastModifiedBy>Abhilash Muralidharan Nair</cp:lastModifiedBy>
  <cp:revision>84</cp:revision>
  <dcterms:created xsi:type="dcterms:W3CDTF">2017-12-23T09:41:00Z</dcterms:created>
  <dcterms:modified xsi:type="dcterms:W3CDTF">2018-01-02T12:41:00Z</dcterms:modified>
</cp:coreProperties>
</file>