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B00CE" w:rsidRPr="001A36F1" w:rsidRDefault="00AB00CE" w:rsidP="00AB00CE">
      <w:pPr>
        <w:pStyle w:val="ListParagraph"/>
        <w:widowControl w:val="0"/>
        <w:numPr>
          <w:ilvl w:val="0"/>
          <w:numId w:val="2"/>
        </w:numPr>
        <w:shd w:val="clear" w:color="auto" w:fill="FFFFF7"/>
        <w:snapToGrid w:val="0"/>
        <w:spacing w:before="0" w:beforeAutospacing="0" w:after="120" w:afterAutospacing="0" w:line="480" w:lineRule="auto"/>
        <w:ind w:left="0" w:firstLine="0"/>
        <w:jc w:val="both"/>
        <w:rPr>
          <w:color w:val="000000"/>
          <w:sz w:val="22"/>
          <w:szCs w:val="22"/>
        </w:rPr>
      </w:pPr>
      <w:r w:rsidRPr="001A36F1">
        <w:rPr>
          <w:b/>
          <w:bCs/>
          <w:color w:val="000000"/>
          <w:sz w:val="22"/>
          <w:szCs w:val="22"/>
        </w:rPr>
        <w:t>Controller tuning</w:t>
      </w:r>
      <w:r w:rsidRPr="001A36F1">
        <w:rPr>
          <w:color w:val="000000"/>
          <w:sz w:val="22"/>
          <w:szCs w:val="22"/>
        </w:rPr>
        <w:t>:</w:t>
      </w:r>
    </w:p>
    <w:p w:rsidR="00AB00CE" w:rsidRPr="001A36F1" w:rsidRDefault="00AB00CE" w:rsidP="00AB00CE">
      <w:pPr>
        <w:pStyle w:val="ListParagraph"/>
        <w:widowControl w:val="0"/>
        <w:numPr>
          <w:ilvl w:val="0"/>
          <w:numId w:val="3"/>
        </w:numPr>
        <w:shd w:val="clear" w:color="auto" w:fill="FFFFF7"/>
        <w:snapToGrid w:val="0"/>
        <w:spacing w:before="0" w:beforeAutospacing="0" w:after="120" w:afterAutospacing="0" w:line="480" w:lineRule="auto"/>
        <w:ind w:left="0" w:firstLine="0"/>
        <w:jc w:val="both"/>
        <w:rPr>
          <w:color w:val="000000"/>
          <w:sz w:val="22"/>
          <w:szCs w:val="22"/>
        </w:rPr>
      </w:pPr>
      <w:r w:rsidRPr="001A36F1">
        <w:rPr>
          <w:color w:val="000000"/>
          <w:sz w:val="22"/>
          <w:szCs w:val="22"/>
        </w:rPr>
        <w:t xml:space="preserve">Tune the controller as a PI controller using the Ziegler-Nichols’ method. Check the stability </w:t>
      </w:r>
      <w:proofErr w:type="gramStart"/>
      <w:r w:rsidRPr="001A36F1">
        <w:rPr>
          <w:color w:val="000000"/>
          <w:sz w:val="22"/>
          <w:szCs w:val="22"/>
        </w:rPr>
        <w:t>with  the</w:t>
      </w:r>
      <w:proofErr w:type="gramEnd"/>
      <w:r w:rsidRPr="001A36F1">
        <w:rPr>
          <w:color w:val="000000"/>
          <w:sz w:val="22"/>
          <w:szCs w:val="22"/>
        </w:rPr>
        <w:t xml:space="preserve"> </w:t>
      </w:r>
      <w:proofErr w:type="spellStart"/>
      <w:r w:rsidRPr="001A36F1">
        <w:rPr>
          <w:color w:val="000000"/>
          <w:sz w:val="22"/>
          <w:szCs w:val="22"/>
        </w:rPr>
        <w:t>setpoint</w:t>
      </w:r>
      <w:proofErr w:type="spellEnd"/>
      <w:r w:rsidRPr="001A36F1">
        <w:rPr>
          <w:color w:val="000000"/>
          <w:sz w:val="22"/>
          <w:szCs w:val="22"/>
        </w:rPr>
        <w:t xml:space="preserve"> step response and also with a disturbance step response (the ambient tank temperature can be regarded as disturbance).</w:t>
      </w:r>
    </w:p>
    <w:p w:rsidR="00AB00CE" w:rsidRPr="001A36F1" w:rsidRDefault="00AB00CE" w:rsidP="00AB00CE">
      <w:pPr>
        <w:pStyle w:val="ListParagraph"/>
        <w:widowControl w:val="0"/>
        <w:shd w:val="clear" w:color="auto" w:fill="FFFFF7"/>
        <w:snapToGrid w:val="0"/>
        <w:spacing w:before="0" w:beforeAutospacing="0" w:after="120" w:afterAutospacing="0" w:line="480" w:lineRule="auto"/>
        <w:jc w:val="both"/>
        <w:rPr>
          <w:color w:val="000000"/>
          <w:sz w:val="22"/>
          <w:szCs w:val="22"/>
        </w:rPr>
      </w:pPr>
    </w:p>
    <w:p w:rsidR="00AB00CE" w:rsidRPr="001A36F1" w:rsidRDefault="00AB00CE" w:rsidP="00AB00CE">
      <w:pPr>
        <w:pStyle w:val="ListParagraph"/>
        <w:widowControl w:val="0"/>
        <w:shd w:val="clear" w:color="auto" w:fill="FFFFF7"/>
        <w:snapToGrid w:val="0"/>
        <w:spacing w:before="0" w:beforeAutospacing="0" w:after="120" w:afterAutospacing="0" w:line="480" w:lineRule="auto"/>
        <w:jc w:val="both"/>
        <w:rPr>
          <w:rFonts w:eastAsiaTheme="minorEastAsia"/>
          <w:color w:val="000000"/>
          <w:sz w:val="22"/>
          <w:szCs w:val="22"/>
        </w:rPr>
      </w:pPr>
      <w:r w:rsidRPr="001A36F1">
        <w:rPr>
          <w:rFonts w:eastAsiaTheme="minorEastAsia"/>
          <w:color w:val="000000"/>
          <w:sz w:val="22"/>
          <w:szCs w:val="22"/>
        </w:rPr>
        <w:t xml:space="preserve">According to process of </w:t>
      </w:r>
      <w:r w:rsidRPr="001A36F1">
        <w:rPr>
          <w:color w:val="000000"/>
          <w:sz w:val="22"/>
          <w:szCs w:val="22"/>
        </w:rPr>
        <w:t>Ziegler-Nichols’ method:</w:t>
      </w:r>
    </w:p>
    <w:p w:rsidR="00AB00CE" w:rsidRPr="001A36F1" w:rsidRDefault="00AB00CE" w:rsidP="00AB00CE">
      <w:pPr>
        <w:widowControl w:val="0"/>
        <w:shd w:val="clear" w:color="auto" w:fill="FFFFF7"/>
        <w:snapToGrid w:val="0"/>
        <w:spacing w:after="120" w:line="480" w:lineRule="auto"/>
        <w:rPr>
          <w:rFonts w:ascii="Times New Roman" w:hAnsi="Times New Roman" w:cs="Times New Roman"/>
          <w:bCs/>
          <w:color w:val="000000"/>
        </w:rPr>
      </w:pPr>
      <w:r w:rsidRPr="001A36F1">
        <w:rPr>
          <w:rFonts w:ascii="Times New Roman" w:hAnsi="Times New Roman" w:cs="Times New Roman"/>
          <w:bCs/>
          <w:color w:val="000000"/>
        </w:rPr>
        <w:t xml:space="preserve">With controller in manual mode: Bring the process to the specified operating point by manually adjusting the control variable until the process variable is approx. equal to </w:t>
      </w:r>
      <w:proofErr w:type="spellStart"/>
      <w:r w:rsidRPr="001A36F1">
        <w:rPr>
          <w:rFonts w:ascii="Times New Roman" w:hAnsi="Times New Roman" w:cs="Times New Roman"/>
          <w:bCs/>
          <w:color w:val="000000"/>
        </w:rPr>
        <w:t>setpoint</w:t>
      </w:r>
      <w:proofErr w:type="spellEnd"/>
      <w:r w:rsidRPr="001A36F1">
        <w:rPr>
          <w:rFonts w:ascii="Times New Roman" w:hAnsi="Times New Roman" w:cs="Times New Roman"/>
          <w:bCs/>
          <w:color w:val="000000"/>
        </w:rPr>
        <w:t>.</w:t>
      </w:r>
    </w:p>
    <w:p w:rsidR="00AB00CE" w:rsidRPr="001A36F1" w:rsidRDefault="00AB00CE" w:rsidP="00AB00CE">
      <w:pPr>
        <w:widowControl w:val="0"/>
        <w:shd w:val="clear" w:color="auto" w:fill="FFFFF7"/>
        <w:snapToGrid w:val="0"/>
        <w:spacing w:after="120" w:line="480" w:lineRule="auto"/>
        <w:rPr>
          <w:rFonts w:ascii="Times New Roman" w:hAnsi="Times New Roman" w:cs="Times New Roman"/>
          <w:color w:val="000000"/>
        </w:rPr>
      </w:pPr>
      <w:r w:rsidRPr="001A36F1">
        <w:rPr>
          <w:rFonts w:ascii="Times New Roman" w:hAnsi="Times New Roman" w:cs="Times New Roman"/>
          <w:noProof/>
        </w:rPr>
        <w:drawing>
          <wp:inline distT="0" distB="0" distL="0" distR="0" wp14:anchorId="368DB4B6" wp14:editId="755A8959">
            <wp:extent cx="5943600" cy="371475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00CE" w:rsidRPr="001A36F1" w:rsidRDefault="00AB00CE" w:rsidP="00AB00CE">
      <w:pPr>
        <w:widowControl w:val="0"/>
        <w:shd w:val="clear" w:color="auto" w:fill="FFFFF7"/>
        <w:snapToGrid w:val="0"/>
        <w:spacing w:after="120" w:line="480" w:lineRule="auto"/>
        <w:rPr>
          <w:rFonts w:ascii="Times New Roman" w:hAnsi="Times New Roman" w:cs="Times New Roman"/>
          <w:bCs/>
          <w:color w:val="000000"/>
        </w:rPr>
      </w:pPr>
      <w:r w:rsidRPr="001A36F1">
        <w:rPr>
          <w:rFonts w:ascii="Times New Roman" w:hAnsi="Times New Roman" w:cs="Times New Roman"/>
          <w:bCs/>
          <w:color w:val="000000"/>
        </w:rPr>
        <w:t xml:space="preserve">Turn PID controller into P controller with gain </w:t>
      </w:r>
      <w:proofErr w:type="spellStart"/>
      <w:proofErr w:type="gramStart"/>
      <w:r w:rsidRPr="001A36F1">
        <w:rPr>
          <w:rFonts w:ascii="Times New Roman" w:hAnsi="Times New Roman" w:cs="Times New Roman"/>
          <w:bCs/>
          <w:iCs/>
          <w:color w:val="000000"/>
        </w:rPr>
        <w:t>Kp</w:t>
      </w:r>
      <w:proofErr w:type="spellEnd"/>
      <w:proofErr w:type="gramEnd"/>
      <w:r w:rsidRPr="001A36F1">
        <w:rPr>
          <w:rFonts w:ascii="Times New Roman" w:hAnsi="Times New Roman" w:cs="Times New Roman"/>
          <w:bCs/>
          <w:color w:val="000000"/>
        </w:rPr>
        <w:t xml:space="preserve"> = 0. (</w:t>
      </w:r>
      <w:proofErr w:type="spellStart"/>
      <w:r w:rsidRPr="001A36F1">
        <w:rPr>
          <w:rFonts w:ascii="Times New Roman" w:hAnsi="Times New Roman" w:cs="Times New Roman"/>
          <w:bCs/>
          <w:iCs/>
          <w:color w:val="000000"/>
        </w:rPr>
        <w:t>Ti</w:t>
      </w:r>
      <w:proofErr w:type="spellEnd"/>
      <w:r w:rsidRPr="001A36F1">
        <w:rPr>
          <w:rFonts w:ascii="Times New Roman" w:hAnsi="Times New Roman" w:cs="Times New Roman"/>
          <w:bCs/>
          <w:color w:val="000000"/>
        </w:rPr>
        <w:t xml:space="preserve"> = very large. </w:t>
      </w:r>
      <w:r w:rsidRPr="001A36F1">
        <w:rPr>
          <w:rFonts w:ascii="Times New Roman" w:hAnsi="Times New Roman" w:cs="Times New Roman"/>
          <w:bCs/>
          <w:iCs/>
          <w:color w:val="000000"/>
        </w:rPr>
        <w:t>Td</w:t>
      </w:r>
      <w:r w:rsidRPr="001A36F1">
        <w:rPr>
          <w:rFonts w:ascii="Times New Roman" w:hAnsi="Times New Roman" w:cs="Times New Roman"/>
          <w:bCs/>
          <w:color w:val="000000"/>
        </w:rPr>
        <w:t xml:space="preserve"> = 0.). Set the controller to automatic mode. Increase gain </w:t>
      </w:r>
      <w:proofErr w:type="spellStart"/>
      <w:proofErr w:type="gramStart"/>
      <w:r w:rsidRPr="001A36F1">
        <w:rPr>
          <w:rFonts w:ascii="Times New Roman" w:hAnsi="Times New Roman" w:cs="Times New Roman"/>
          <w:bCs/>
          <w:iCs/>
          <w:color w:val="000000"/>
        </w:rPr>
        <w:t>Kp</w:t>
      </w:r>
      <w:proofErr w:type="spellEnd"/>
      <w:proofErr w:type="gramEnd"/>
      <w:r w:rsidRPr="001A36F1">
        <w:rPr>
          <w:rFonts w:ascii="Times New Roman" w:hAnsi="Times New Roman" w:cs="Times New Roman"/>
          <w:bCs/>
          <w:color w:val="000000"/>
        </w:rPr>
        <w:t xml:space="preserve"> (you may start with </w:t>
      </w:r>
      <w:proofErr w:type="spellStart"/>
      <w:r w:rsidRPr="001A36F1">
        <w:rPr>
          <w:rFonts w:ascii="Times New Roman" w:hAnsi="Times New Roman" w:cs="Times New Roman"/>
          <w:bCs/>
          <w:iCs/>
          <w:color w:val="000000"/>
        </w:rPr>
        <w:t>Kp</w:t>
      </w:r>
      <w:proofErr w:type="spellEnd"/>
      <w:r w:rsidRPr="001A36F1">
        <w:rPr>
          <w:rFonts w:ascii="Times New Roman" w:hAnsi="Times New Roman" w:cs="Times New Roman"/>
          <w:bCs/>
          <w:color w:val="000000"/>
        </w:rPr>
        <w:t xml:space="preserve"> = 1) until there are steady oscillations in the loop due to a small </w:t>
      </w:r>
      <w:proofErr w:type="spellStart"/>
      <w:r w:rsidRPr="001A36F1">
        <w:rPr>
          <w:rFonts w:ascii="Times New Roman" w:hAnsi="Times New Roman" w:cs="Times New Roman"/>
          <w:bCs/>
          <w:color w:val="000000"/>
        </w:rPr>
        <w:t>setpoint</w:t>
      </w:r>
      <w:proofErr w:type="spellEnd"/>
      <w:r w:rsidRPr="001A36F1">
        <w:rPr>
          <w:rFonts w:ascii="Times New Roman" w:hAnsi="Times New Roman" w:cs="Times New Roman"/>
          <w:bCs/>
          <w:color w:val="000000"/>
        </w:rPr>
        <w:t xml:space="preserve"> step.</w:t>
      </w:r>
    </w:p>
    <w:p w:rsidR="00AB00CE" w:rsidRPr="001A36F1" w:rsidRDefault="00AB00CE" w:rsidP="00AB00CE">
      <w:pPr>
        <w:widowControl w:val="0"/>
        <w:shd w:val="clear" w:color="auto" w:fill="FFFFF7"/>
        <w:snapToGrid w:val="0"/>
        <w:spacing w:after="120" w:line="480" w:lineRule="auto"/>
        <w:rPr>
          <w:rFonts w:ascii="Times New Roman" w:hAnsi="Times New Roman" w:cs="Times New Roman"/>
          <w:bCs/>
          <w:color w:val="000000"/>
        </w:rPr>
      </w:pPr>
      <w:r w:rsidRPr="001A36F1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2D54165E" wp14:editId="0DEAD185">
            <wp:extent cx="5943600" cy="371475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00CE" w:rsidRPr="001A36F1" w:rsidRDefault="00AB00CE" w:rsidP="00AB00CE">
      <w:pPr>
        <w:widowControl w:val="0"/>
        <w:shd w:val="clear" w:color="auto" w:fill="FFFFF7"/>
        <w:snapToGrid w:val="0"/>
        <w:spacing w:after="120" w:line="480" w:lineRule="auto"/>
        <w:rPr>
          <w:rFonts w:ascii="Times New Roman" w:hAnsi="Times New Roman" w:cs="Times New Roman"/>
          <w:bCs/>
          <w:color w:val="000000"/>
        </w:rPr>
      </w:pPr>
      <w:r w:rsidRPr="001A36F1">
        <w:rPr>
          <w:rFonts w:ascii="Times New Roman" w:hAnsi="Times New Roman" w:cs="Times New Roman"/>
          <w:noProof/>
        </w:rPr>
        <w:drawing>
          <wp:inline distT="0" distB="0" distL="0" distR="0" wp14:anchorId="047485BB" wp14:editId="053B0312">
            <wp:extent cx="5943600" cy="371475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A36F1">
        <w:rPr>
          <w:rFonts w:ascii="Times New Roman" w:hAnsi="Times New Roman" w:cs="Times New Roman"/>
          <w:bCs/>
          <w:color w:val="000000"/>
        </w:rPr>
        <w:br/>
        <w:t xml:space="preserve">This controller gain value is the ultimate gain, </w:t>
      </w:r>
      <w:proofErr w:type="spellStart"/>
      <w:r w:rsidRPr="001A36F1">
        <w:rPr>
          <w:rFonts w:ascii="Times New Roman" w:hAnsi="Times New Roman" w:cs="Times New Roman"/>
          <w:bCs/>
          <w:iCs/>
          <w:color w:val="000000"/>
        </w:rPr>
        <w:t>Kpu</w:t>
      </w:r>
      <w:proofErr w:type="spellEnd"/>
      <w:r w:rsidRPr="001A36F1">
        <w:rPr>
          <w:rFonts w:ascii="Times New Roman" w:hAnsi="Times New Roman" w:cs="Times New Roman"/>
          <w:bCs/>
          <w:color w:val="000000"/>
        </w:rPr>
        <w:t xml:space="preserve">. </w:t>
      </w:r>
    </w:p>
    <w:p w:rsidR="00AB00CE" w:rsidRPr="001A36F1" w:rsidRDefault="00AB00CE" w:rsidP="00AB00CE">
      <w:pPr>
        <w:widowControl w:val="0"/>
        <w:shd w:val="clear" w:color="auto" w:fill="FFFFF7"/>
        <w:snapToGrid w:val="0"/>
        <w:spacing w:after="120" w:line="480" w:lineRule="auto"/>
        <w:rPr>
          <w:rFonts w:ascii="Times New Roman" w:hAnsi="Times New Roman" w:cs="Times New Roman"/>
          <w:bCs/>
          <w:color w:val="000000"/>
        </w:rPr>
      </w:pPr>
      <w:r w:rsidRPr="001A36F1">
        <w:rPr>
          <w:rFonts w:ascii="Times New Roman" w:hAnsi="Times New Roman" w:cs="Times New Roman"/>
          <w:bCs/>
          <w:color w:val="000000"/>
        </w:rPr>
        <w:lastRenderedPageBreak/>
        <w:t xml:space="preserve">The </w:t>
      </w:r>
      <w:proofErr w:type="spellStart"/>
      <w:r w:rsidRPr="001A36F1">
        <w:rPr>
          <w:rFonts w:ascii="Times New Roman" w:hAnsi="Times New Roman" w:cs="Times New Roman"/>
          <w:bCs/>
          <w:iCs/>
          <w:color w:val="000000"/>
        </w:rPr>
        <w:t>Kpu</w:t>
      </w:r>
      <w:proofErr w:type="spellEnd"/>
      <w:r w:rsidRPr="001A36F1">
        <w:rPr>
          <w:rFonts w:ascii="Times New Roman" w:hAnsi="Times New Roman" w:cs="Times New Roman"/>
          <w:bCs/>
          <w:iCs/>
          <w:color w:val="000000"/>
        </w:rPr>
        <w:t xml:space="preserve"> in my case is 26</w:t>
      </w:r>
    </w:p>
    <w:p w:rsidR="00AB00CE" w:rsidRPr="001A36F1" w:rsidRDefault="00AB00CE" w:rsidP="00AB00CE">
      <w:pPr>
        <w:widowControl w:val="0"/>
        <w:shd w:val="clear" w:color="auto" w:fill="FFFFF7"/>
        <w:snapToGrid w:val="0"/>
        <w:spacing w:after="120" w:line="480" w:lineRule="auto"/>
        <w:rPr>
          <w:rFonts w:ascii="Times New Roman" w:hAnsi="Times New Roman" w:cs="Times New Roman"/>
          <w:bCs/>
          <w:color w:val="000000"/>
        </w:rPr>
      </w:pPr>
      <w:r w:rsidRPr="001A36F1">
        <w:rPr>
          <w:rFonts w:ascii="Times New Roman" w:hAnsi="Times New Roman" w:cs="Times New Roman"/>
          <w:bCs/>
          <w:color w:val="000000"/>
        </w:rPr>
        <w:t xml:space="preserve">Read off the period, </w:t>
      </w:r>
      <w:r w:rsidRPr="001A36F1">
        <w:rPr>
          <w:rFonts w:ascii="Times New Roman" w:hAnsi="Times New Roman" w:cs="Times New Roman"/>
          <w:bCs/>
          <w:iCs/>
          <w:color w:val="000000"/>
        </w:rPr>
        <w:t>Pu</w:t>
      </w:r>
      <w:r w:rsidRPr="001A36F1">
        <w:rPr>
          <w:rFonts w:ascii="Times New Roman" w:hAnsi="Times New Roman" w:cs="Times New Roman"/>
          <w:bCs/>
          <w:color w:val="000000"/>
        </w:rPr>
        <w:t>, of the oscillations.</w:t>
      </w:r>
    </w:p>
    <w:p w:rsidR="00AB00CE" w:rsidRPr="001A36F1" w:rsidRDefault="00AB00CE" w:rsidP="00AB00CE">
      <w:pPr>
        <w:widowControl w:val="0"/>
        <w:shd w:val="clear" w:color="auto" w:fill="FFFFF7"/>
        <w:snapToGrid w:val="0"/>
        <w:spacing w:after="120" w:line="480" w:lineRule="auto"/>
        <w:rPr>
          <w:rFonts w:ascii="Times New Roman" w:hAnsi="Times New Roman" w:cs="Times New Roman"/>
          <w:color w:val="000000"/>
        </w:rPr>
      </w:pPr>
      <w:r w:rsidRPr="001A36F1">
        <w:rPr>
          <w:rFonts w:ascii="Times New Roman" w:hAnsi="Times New Roman" w:cs="Times New Roman"/>
          <w:bCs/>
          <w:iCs/>
          <w:color w:val="000000"/>
        </w:rPr>
        <w:t>Pu is approximately 5 min, 300sec</w:t>
      </w:r>
    </w:p>
    <w:p w:rsidR="00AB00CE" w:rsidRPr="001A36F1" w:rsidRDefault="00AB00CE" w:rsidP="00AB00CE">
      <w:pPr>
        <w:widowControl w:val="0"/>
        <w:shd w:val="clear" w:color="auto" w:fill="FFFFF7"/>
        <w:snapToGrid w:val="0"/>
        <w:spacing w:after="120" w:line="480" w:lineRule="auto"/>
        <w:rPr>
          <w:rFonts w:ascii="Times New Roman" w:hAnsi="Times New Roman" w:cs="Times New Roman"/>
          <w:color w:val="000000"/>
        </w:rPr>
      </w:pPr>
      <w:r w:rsidRPr="001A36F1">
        <w:rPr>
          <w:rFonts w:ascii="Times New Roman" w:hAnsi="Times New Roman" w:cs="Times New Roman"/>
          <w:bCs/>
          <w:color w:val="000000"/>
        </w:rPr>
        <w:t>Calculate controller parameters from the Z-N formulas:</w:t>
      </w:r>
    </w:p>
    <w:p w:rsidR="00AB00CE" w:rsidRPr="001A36F1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hAnsi="Times New Roman" w:cs="Times New Roman"/>
          <w:color w:val="000000"/>
        </w:rPr>
      </w:pPr>
      <w:r w:rsidRPr="001A36F1">
        <w:rPr>
          <w:rFonts w:ascii="Times New Roman" w:hAnsi="Times New Roman" w:cs="Times New Roman"/>
          <w:color w:val="000000"/>
        </w:rPr>
        <w:t xml:space="preserve">According to formula, </w:t>
      </w:r>
      <w:proofErr w:type="spellStart"/>
      <w:r w:rsidRPr="001A36F1">
        <w:rPr>
          <w:rFonts w:ascii="Times New Roman" w:hAnsi="Times New Roman" w:cs="Times New Roman"/>
          <w:color w:val="000000"/>
        </w:rPr>
        <w:t>Kpu</w:t>
      </w:r>
      <w:proofErr w:type="spellEnd"/>
      <w:r w:rsidRPr="001A36F1">
        <w:rPr>
          <w:rFonts w:ascii="Times New Roman" w:hAnsi="Times New Roman" w:cs="Times New Roman"/>
          <w:color w:val="000000"/>
        </w:rPr>
        <w:t>= 0.45*</w:t>
      </w:r>
      <w:proofErr w:type="spellStart"/>
      <w:r>
        <w:rPr>
          <w:rFonts w:ascii="Times New Roman" w:hAnsi="Times New Roman" w:cs="Times New Roman"/>
          <w:color w:val="000000"/>
        </w:rPr>
        <w:t>Kp</w:t>
      </w:r>
      <w:r w:rsidRPr="001A36F1">
        <w:rPr>
          <w:rFonts w:ascii="Times New Roman" w:hAnsi="Times New Roman" w:cs="Times New Roman"/>
          <w:color w:val="000000"/>
        </w:rPr>
        <w:t>u</w:t>
      </w:r>
      <w:proofErr w:type="spellEnd"/>
      <w:r w:rsidRPr="001A36F1">
        <w:rPr>
          <w:rFonts w:ascii="Times New Roman" w:hAnsi="Times New Roman" w:cs="Times New Roman"/>
          <w:color w:val="000000"/>
        </w:rPr>
        <w:t xml:space="preserve">=11.7, </w:t>
      </w:r>
      <w:proofErr w:type="spellStart"/>
      <w:r w:rsidRPr="001A36F1">
        <w:rPr>
          <w:rFonts w:ascii="Times New Roman" w:hAnsi="Times New Roman" w:cs="Times New Roman"/>
          <w:color w:val="000000"/>
        </w:rPr>
        <w:t>Ti</w:t>
      </w:r>
      <w:proofErr w:type="spellEnd"/>
      <w:r w:rsidRPr="001A36F1">
        <w:rPr>
          <w:rFonts w:ascii="Times New Roman" w:hAnsi="Times New Roman" w:cs="Times New Roman"/>
          <w:color w:val="000000"/>
        </w:rPr>
        <w:t>=</w:t>
      </w:r>
      <w:r w:rsidRPr="001A36F1">
        <w:rPr>
          <w:rFonts w:ascii="Times New Roman" w:hAnsi="Times New Roman" w:cs="Times New Roman"/>
          <w:bCs/>
          <w:iCs/>
          <w:color w:val="000000"/>
        </w:rPr>
        <w:t>Pu/1.2=250</w:t>
      </w:r>
    </w:p>
    <w:p w:rsidR="00AB00CE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hAnsi="Times New Roman" w:cs="Times New Roman"/>
          <w:color w:val="000000"/>
        </w:rPr>
      </w:pPr>
      <w:r>
        <w:rPr>
          <w:noProof/>
        </w:rPr>
        <w:drawing>
          <wp:inline distT="0" distB="0" distL="0" distR="0" wp14:anchorId="43F17C7E" wp14:editId="2241B508">
            <wp:extent cx="5943600" cy="37147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00CE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 xml:space="preserve">As we can see, the </w:t>
      </w:r>
      <w:proofErr w:type="spellStart"/>
      <w:r>
        <w:rPr>
          <w:rFonts w:ascii="Times New Roman" w:hAnsi="Times New Roman" w:cs="Times New Roman"/>
          <w:color w:val="000000"/>
        </w:rPr>
        <w:t>set up</w:t>
      </w:r>
      <w:proofErr w:type="spellEnd"/>
      <w:r>
        <w:rPr>
          <w:rFonts w:ascii="Times New Roman" w:hAnsi="Times New Roman" w:cs="Times New Roman"/>
          <w:color w:val="000000"/>
        </w:rPr>
        <w:t xml:space="preserve"> is </w:t>
      </w:r>
      <w:r>
        <w:rPr>
          <w:rFonts w:ascii="Times New Roman" w:hAnsi="Times New Roman" w:cs="Times New Roman" w:hint="eastAsia"/>
          <w:color w:val="000000"/>
        </w:rPr>
        <w:t>generally</w:t>
      </w:r>
      <w:r>
        <w:rPr>
          <w:rFonts w:ascii="Times New Roman" w:hAnsi="Times New Roman" w:cs="Times New Roman"/>
          <w:color w:val="000000"/>
        </w:rPr>
        <w:t xml:space="preserve"> fulfill the </w:t>
      </w:r>
      <w:proofErr w:type="gramStart"/>
      <w:r>
        <w:rPr>
          <w:rFonts w:ascii="Times New Roman" w:hAnsi="Times New Roman" w:cs="Times New Roman"/>
          <w:color w:val="000000"/>
        </w:rPr>
        <w:t xml:space="preserve">¼ </w:t>
      </w:r>
      <w:r>
        <w:rPr>
          <w:rFonts w:ascii="Times New Roman" w:hAnsi="Times New Roman" w:cs="Times New Roman" w:hint="eastAsia"/>
          <w:color w:val="000000"/>
        </w:rPr>
        <w:t>decay</w:t>
      </w:r>
      <w:proofErr w:type="gramEnd"/>
      <w:r>
        <w:rPr>
          <w:rFonts w:ascii="Times New Roman" w:hAnsi="Times New Roman" w:cs="Times New Roman"/>
          <w:color w:val="000000"/>
        </w:rPr>
        <w:t xml:space="preserve"> ratio.</w:t>
      </w:r>
    </w:p>
    <w:p w:rsidR="00AB00CE" w:rsidRPr="001A36F1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hAnsi="Times New Roman" w:cs="Times New Roman"/>
          <w:color w:val="000000"/>
        </w:rPr>
      </w:pPr>
    </w:p>
    <w:p w:rsidR="00AB00CE" w:rsidRPr="001A36F1" w:rsidRDefault="00AB00CE" w:rsidP="00AB00CE">
      <w:pPr>
        <w:pStyle w:val="ListParagraph"/>
        <w:widowControl w:val="0"/>
        <w:numPr>
          <w:ilvl w:val="0"/>
          <w:numId w:val="3"/>
        </w:numPr>
        <w:shd w:val="clear" w:color="auto" w:fill="FFFFF7"/>
        <w:snapToGrid w:val="0"/>
        <w:spacing w:before="0" w:beforeAutospacing="0" w:after="120" w:afterAutospacing="0" w:line="480" w:lineRule="auto"/>
        <w:ind w:left="0" w:firstLine="0"/>
        <w:jc w:val="both"/>
        <w:rPr>
          <w:color w:val="000000"/>
          <w:sz w:val="22"/>
          <w:szCs w:val="22"/>
        </w:rPr>
      </w:pPr>
      <w:r w:rsidRPr="001A36F1">
        <w:rPr>
          <w:color w:val="000000"/>
          <w:sz w:val="22"/>
          <w:szCs w:val="22"/>
        </w:rPr>
        <w:t>As in Problem 1a, but use the Relaxed Ziegler-Nichols’ method.</w:t>
      </w:r>
    </w:p>
    <w:p w:rsidR="00AB00CE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hAnsi="Times New Roman" w:cs="Times New Roman"/>
          <w:bCs/>
          <w:iCs/>
          <w:color w:val="000000"/>
        </w:rPr>
      </w:pPr>
      <w:r>
        <w:rPr>
          <w:rFonts w:ascii="Times New Roman" w:hAnsi="Times New Roman" w:cs="Times New Roman"/>
          <w:color w:val="000000"/>
        </w:rPr>
        <w:t xml:space="preserve">Use </w:t>
      </w:r>
      <w:r w:rsidRPr="001A36F1">
        <w:rPr>
          <w:rFonts w:ascii="Times New Roman" w:hAnsi="Times New Roman" w:cs="Times New Roman"/>
          <w:color w:val="000000"/>
        </w:rPr>
        <w:t>Relaxed Ziegler-Nichols’ meth</w:t>
      </w:r>
      <w:r>
        <w:rPr>
          <w:rFonts w:ascii="Times New Roman" w:hAnsi="Times New Roman" w:cs="Times New Roman"/>
          <w:color w:val="000000"/>
        </w:rPr>
        <w:t xml:space="preserve">od, </w:t>
      </w:r>
      <w:proofErr w:type="spellStart"/>
      <w:r w:rsidRPr="001A36F1">
        <w:rPr>
          <w:rFonts w:ascii="Times New Roman" w:hAnsi="Times New Roman" w:cs="Times New Roman"/>
          <w:color w:val="000000"/>
        </w:rPr>
        <w:t>Kpu</w:t>
      </w:r>
      <w:proofErr w:type="spellEnd"/>
      <w:r w:rsidRPr="001A36F1">
        <w:rPr>
          <w:rFonts w:ascii="Times New Roman" w:hAnsi="Times New Roman" w:cs="Times New Roman"/>
          <w:color w:val="000000"/>
        </w:rPr>
        <w:t xml:space="preserve">= </w:t>
      </w:r>
      <w:r>
        <w:rPr>
          <w:rFonts w:ascii="Times New Roman" w:hAnsi="Times New Roman" w:cs="Times New Roman"/>
          <w:color w:val="000000"/>
        </w:rPr>
        <w:t>0.32</w:t>
      </w:r>
      <w:r w:rsidRPr="001A36F1">
        <w:rPr>
          <w:rFonts w:ascii="Times New Roman" w:hAnsi="Times New Roman" w:cs="Times New Roman"/>
          <w:color w:val="000000"/>
        </w:rPr>
        <w:t>*</w:t>
      </w:r>
      <w:proofErr w:type="spellStart"/>
      <w:r>
        <w:rPr>
          <w:rFonts w:ascii="Times New Roman" w:hAnsi="Times New Roman" w:cs="Times New Roman"/>
          <w:color w:val="000000"/>
        </w:rPr>
        <w:t>Kpu</w:t>
      </w:r>
      <w:proofErr w:type="spellEnd"/>
      <w:r>
        <w:rPr>
          <w:rFonts w:ascii="Times New Roman" w:hAnsi="Times New Roman" w:cs="Times New Roman"/>
          <w:color w:val="000000"/>
        </w:rPr>
        <w:t>=8.3</w:t>
      </w:r>
      <w:r w:rsidRPr="001A36F1">
        <w:rPr>
          <w:rFonts w:ascii="Times New Roman" w:hAnsi="Times New Roman" w:cs="Times New Roman"/>
          <w:color w:val="000000"/>
        </w:rPr>
        <w:t xml:space="preserve">, </w:t>
      </w:r>
      <w:proofErr w:type="spellStart"/>
      <w:r w:rsidRPr="001A36F1">
        <w:rPr>
          <w:rFonts w:ascii="Times New Roman" w:hAnsi="Times New Roman" w:cs="Times New Roman"/>
          <w:color w:val="000000"/>
        </w:rPr>
        <w:t>Ti</w:t>
      </w:r>
      <w:proofErr w:type="spellEnd"/>
      <w:r w:rsidRPr="001A36F1">
        <w:rPr>
          <w:rFonts w:ascii="Times New Roman" w:hAnsi="Times New Roman" w:cs="Times New Roman"/>
          <w:color w:val="000000"/>
        </w:rPr>
        <w:t>=</w:t>
      </w:r>
      <w:r w:rsidRPr="001A36F1">
        <w:rPr>
          <w:rFonts w:ascii="Times New Roman" w:hAnsi="Times New Roman" w:cs="Times New Roman"/>
          <w:bCs/>
          <w:iCs/>
          <w:color w:val="000000"/>
        </w:rPr>
        <w:t>Pu</w:t>
      </w:r>
      <w:r>
        <w:rPr>
          <w:rFonts w:ascii="Times New Roman" w:hAnsi="Times New Roman" w:cs="Times New Roman"/>
          <w:bCs/>
          <w:iCs/>
          <w:color w:val="000000"/>
        </w:rPr>
        <w:t>=300</w:t>
      </w:r>
    </w:p>
    <w:p w:rsidR="00AB00CE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hAnsi="Times New Roman" w:cs="Times New Roman"/>
          <w:bCs/>
          <w:iCs/>
          <w:color w:val="000000"/>
        </w:rPr>
      </w:pPr>
      <w:r>
        <w:rPr>
          <w:rFonts w:ascii="Times New Roman" w:hAnsi="Times New Roman" w:cs="Times New Roman"/>
          <w:bCs/>
          <w:iCs/>
          <w:color w:val="000000"/>
        </w:rPr>
        <w:t xml:space="preserve">The process converged to stable quicker than </w:t>
      </w:r>
      <w:r w:rsidRPr="001A36F1">
        <w:rPr>
          <w:rFonts w:ascii="Times New Roman" w:hAnsi="Times New Roman" w:cs="Times New Roman"/>
          <w:color w:val="000000"/>
        </w:rPr>
        <w:t>Ziegler-Nichols’ method</w:t>
      </w:r>
    </w:p>
    <w:p w:rsidR="00874196" w:rsidRPr="001A36F1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hAnsi="Times New Roman" w:cs="Times New Roman"/>
          <w:color w:val="000000"/>
        </w:rPr>
      </w:pPr>
      <w:r>
        <w:rPr>
          <w:noProof/>
        </w:rPr>
        <w:lastRenderedPageBreak/>
        <w:drawing>
          <wp:inline distT="0" distB="0" distL="0" distR="0" wp14:anchorId="4DCAC3C7" wp14:editId="76C59B42">
            <wp:extent cx="5943600" cy="371475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AB00CE" w:rsidRPr="001A36F1" w:rsidRDefault="00AB00CE" w:rsidP="00AB00CE">
      <w:pPr>
        <w:pStyle w:val="ListParagraph"/>
        <w:widowControl w:val="0"/>
        <w:numPr>
          <w:ilvl w:val="0"/>
          <w:numId w:val="3"/>
        </w:numPr>
        <w:shd w:val="clear" w:color="auto" w:fill="FFFFF7"/>
        <w:snapToGrid w:val="0"/>
        <w:spacing w:before="0" w:beforeAutospacing="0" w:after="120" w:afterAutospacing="0" w:line="480" w:lineRule="auto"/>
        <w:ind w:left="0" w:firstLine="0"/>
        <w:jc w:val="both"/>
        <w:rPr>
          <w:color w:val="000000"/>
          <w:sz w:val="22"/>
          <w:szCs w:val="22"/>
        </w:rPr>
      </w:pPr>
      <w:r w:rsidRPr="001A36F1">
        <w:rPr>
          <w:color w:val="000000"/>
          <w:sz w:val="22"/>
          <w:szCs w:val="22"/>
        </w:rPr>
        <w:t>As in Problem 1a, but use the relay-method.</w:t>
      </w:r>
    </w:p>
    <w:p w:rsidR="00AB00CE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hAnsi="Times New Roman" w:cs="Times New Roman"/>
          <w:color w:val="000000"/>
        </w:rPr>
      </w:pPr>
      <w:r>
        <w:rPr>
          <w:noProof/>
        </w:rPr>
        <w:drawing>
          <wp:inline distT="0" distB="0" distL="0" distR="0" wp14:anchorId="15E21762" wp14:editId="1DA7CD5D">
            <wp:extent cx="5943600" cy="371475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00CE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lastRenderedPageBreak/>
        <w:t xml:space="preserve">In the </w:t>
      </w:r>
      <w:r w:rsidRPr="0085278A">
        <w:rPr>
          <w:rFonts w:ascii="Times New Roman" w:hAnsi="Times New Roman" w:cs="Times New Roman"/>
          <w:color w:val="000000"/>
        </w:rPr>
        <w:t>Relay (</w:t>
      </w:r>
      <w:proofErr w:type="spellStart"/>
      <w:r w:rsidRPr="0085278A">
        <w:rPr>
          <w:rFonts w:ascii="Times New Roman" w:hAnsi="Times New Roman" w:cs="Times New Roman"/>
          <w:color w:val="000000"/>
        </w:rPr>
        <w:t>Åström</w:t>
      </w:r>
      <w:proofErr w:type="spellEnd"/>
      <w:r w:rsidRPr="0085278A">
        <w:rPr>
          <w:rFonts w:ascii="Times New Roman" w:hAnsi="Times New Roman" w:cs="Times New Roman"/>
          <w:color w:val="000000"/>
        </w:rPr>
        <w:t>–</w:t>
      </w:r>
      <w:proofErr w:type="spellStart"/>
      <w:r w:rsidRPr="0085278A">
        <w:rPr>
          <w:rFonts w:ascii="Times New Roman" w:hAnsi="Times New Roman" w:cs="Times New Roman"/>
          <w:color w:val="000000"/>
        </w:rPr>
        <w:t>Hägglund</w:t>
      </w:r>
      <w:proofErr w:type="spellEnd"/>
      <w:r w:rsidRPr="0085278A">
        <w:rPr>
          <w:rFonts w:ascii="Times New Roman" w:hAnsi="Times New Roman" w:cs="Times New Roman"/>
          <w:color w:val="000000"/>
        </w:rPr>
        <w:t>) method</w:t>
      </w:r>
      <w:r>
        <w:rPr>
          <w:rFonts w:ascii="Times New Roman" w:hAnsi="Times New Roman" w:cs="Times New Roman"/>
          <w:color w:val="000000"/>
        </w:rPr>
        <w:t xml:space="preserve">, </w:t>
      </w:r>
      <w:proofErr w:type="spellStart"/>
      <w:r>
        <w:rPr>
          <w:rFonts w:ascii="Times New Roman" w:hAnsi="Times New Roman" w:cs="Times New Roman"/>
          <w:color w:val="000000"/>
        </w:rPr>
        <w:t>Kpu</w:t>
      </w:r>
      <w:proofErr w:type="spellEnd"/>
      <w:r>
        <w:rPr>
          <w:rFonts w:ascii="Times New Roman" w:hAnsi="Times New Roman" w:cs="Times New Roman"/>
          <w:color w:val="000000"/>
        </w:rPr>
        <w:t>=</w:t>
      </w:r>
      <w:proofErr w:type="gramStart"/>
      <w:r>
        <w:rPr>
          <w:rFonts w:ascii="Times New Roman" w:hAnsi="Times New Roman" w:cs="Times New Roman"/>
          <w:color w:val="000000"/>
        </w:rPr>
        <w:t>4*</w:t>
      </w:r>
      <w:proofErr w:type="gramEnd"/>
      <w:r>
        <w:rPr>
          <w:rFonts w:ascii="Times New Roman" w:hAnsi="Times New Roman" w:cs="Times New Roman"/>
          <w:color w:val="000000"/>
        </w:rPr>
        <w:t xml:space="preserve">b/pi*a, a </w:t>
      </w:r>
      <w:r w:rsidRPr="0085278A">
        <w:rPr>
          <w:rFonts w:ascii="Times New Roman" w:hAnsi="Times New Roman" w:cs="Times New Roman"/>
          <w:color w:val="000000"/>
        </w:rPr>
        <w:t>is the amplitude of the process variable oscillation, and b is the amplitude of the control output change which caused it.</w:t>
      </w:r>
    </w:p>
    <w:p w:rsidR="00AB00CE" w:rsidRPr="0085278A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 xml:space="preserve">In this case, b is 2, a is around 1, so </w:t>
      </w:r>
      <w:proofErr w:type="spellStart"/>
      <w:r>
        <w:rPr>
          <w:rFonts w:ascii="Times New Roman" w:hAnsi="Times New Roman" w:cs="Times New Roman"/>
          <w:color w:val="000000"/>
        </w:rPr>
        <w:t>Kpu</w:t>
      </w:r>
      <w:proofErr w:type="spellEnd"/>
      <w:r>
        <w:rPr>
          <w:rFonts w:ascii="Times New Roman" w:hAnsi="Times New Roman" w:cs="Times New Roman"/>
          <w:color w:val="000000"/>
        </w:rPr>
        <w:t xml:space="preserve"> is around 2.5, </w:t>
      </w:r>
      <w:proofErr w:type="spellStart"/>
      <w:r>
        <w:rPr>
          <w:rFonts w:ascii="Times New Roman" w:hAnsi="Times New Roman" w:cs="Times New Roman"/>
          <w:color w:val="000000"/>
        </w:rPr>
        <w:t>Ti</w:t>
      </w:r>
      <w:proofErr w:type="spellEnd"/>
      <w:r>
        <w:rPr>
          <w:rFonts w:ascii="Times New Roman" w:hAnsi="Times New Roman" w:cs="Times New Roman"/>
          <w:color w:val="000000"/>
        </w:rPr>
        <w:t xml:space="preserve"> is equal to </w:t>
      </w:r>
      <w:proofErr w:type="spellStart"/>
      <w:proofErr w:type="gramStart"/>
      <w:r>
        <w:rPr>
          <w:rFonts w:ascii="Times New Roman" w:hAnsi="Times New Roman" w:cs="Times New Roman"/>
          <w:color w:val="000000"/>
        </w:rPr>
        <w:t>pu</w:t>
      </w:r>
      <w:proofErr w:type="spellEnd"/>
      <w:proofErr w:type="gramEnd"/>
      <w:r>
        <w:rPr>
          <w:rFonts w:ascii="Times New Roman" w:hAnsi="Times New Roman" w:cs="Times New Roman"/>
          <w:color w:val="000000"/>
        </w:rPr>
        <w:t xml:space="preserve"> is 300</w:t>
      </w:r>
    </w:p>
    <w:p w:rsidR="00AB00CE" w:rsidRPr="001A36F1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hAnsi="Times New Roman" w:cs="Times New Roman"/>
          <w:color w:val="000000"/>
        </w:rPr>
      </w:pPr>
      <w:r>
        <w:rPr>
          <w:noProof/>
        </w:rPr>
        <w:drawing>
          <wp:inline distT="0" distB="0" distL="0" distR="0" wp14:anchorId="497E3C8E" wp14:editId="0AE5F047">
            <wp:extent cx="5943600" cy="371475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00CE" w:rsidRPr="001A36F1" w:rsidRDefault="00AB00CE" w:rsidP="00AB00CE">
      <w:pPr>
        <w:pStyle w:val="ListParagraph"/>
        <w:widowControl w:val="0"/>
        <w:numPr>
          <w:ilvl w:val="0"/>
          <w:numId w:val="3"/>
        </w:numPr>
        <w:shd w:val="clear" w:color="auto" w:fill="FFFFF7"/>
        <w:snapToGrid w:val="0"/>
        <w:spacing w:before="0" w:beforeAutospacing="0" w:after="120" w:afterAutospacing="0" w:line="480" w:lineRule="auto"/>
        <w:ind w:left="0" w:firstLine="0"/>
        <w:jc w:val="both"/>
        <w:rPr>
          <w:color w:val="000000"/>
          <w:sz w:val="22"/>
          <w:szCs w:val="22"/>
        </w:rPr>
      </w:pPr>
      <w:r w:rsidRPr="001A36F1">
        <w:rPr>
          <w:color w:val="000000"/>
          <w:sz w:val="22"/>
          <w:szCs w:val="22"/>
        </w:rPr>
        <w:t xml:space="preserve">As in Problem 1a, but use the </w:t>
      </w:r>
      <w:proofErr w:type="spellStart"/>
      <w:r w:rsidRPr="001A36F1">
        <w:rPr>
          <w:color w:val="000000"/>
          <w:sz w:val="22"/>
          <w:szCs w:val="22"/>
        </w:rPr>
        <w:t>Skogestad</w:t>
      </w:r>
      <w:proofErr w:type="spellEnd"/>
      <w:r w:rsidRPr="001A36F1">
        <w:rPr>
          <w:color w:val="000000"/>
          <w:sz w:val="22"/>
          <w:szCs w:val="22"/>
        </w:rPr>
        <w:t xml:space="preserve"> method.</w:t>
      </w:r>
    </w:p>
    <w:p w:rsidR="00AB00CE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 xml:space="preserve">According to </w:t>
      </w:r>
      <w:proofErr w:type="spellStart"/>
      <w:r w:rsidRPr="00813BE8">
        <w:rPr>
          <w:rFonts w:ascii="Times New Roman" w:hAnsi="Times New Roman" w:cs="Times New Roman"/>
          <w:color w:val="000000"/>
        </w:rPr>
        <w:t>Skogestad</w:t>
      </w:r>
      <w:proofErr w:type="spellEnd"/>
      <w:r w:rsidRPr="00813BE8">
        <w:rPr>
          <w:rFonts w:ascii="Times New Roman" w:hAnsi="Times New Roman" w:cs="Times New Roman"/>
          <w:color w:val="000000"/>
        </w:rPr>
        <w:t xml:space="preserve"> method</w:t>
      </w:r>
      <w:r>
        <w:rPr>
          <w:rFonts w:ascii="Times New Roman" w:hAnsi="Times New Roman" w:cs="Times New Roman"/>
          <w:color w:val="000000"/>
        </w:rPr>
        <w:t xml:space="preserve">, for </w:t>
      </w:r>
      <w:r w:rsidRPr="00314C1F">
        <w:rPr>
          <w:rFonts w:ascii="Times New Roman" w:hAnsi="Times New Roman" w:cs="Times New Roman"/>
          <w:color w:val="000000"/>
        </w:rPr>
        <w:t>Time-constant + delay</w:t>
      </w:r>
      <w:r>
        <w:rPr>
          <w:rFonts w:ascii="Times New Roman" w:hAnsi="Times New Roman" w:cs="Times New Roman"/>
          <w:color w:val="000000"/>
        </w:rPr>
        <w:t xml:space="preserve"> process:</w:t>
      </w:r>
    </w:p>
    <w:p w:rsidR="00AB00CE" w:rsidRPr="00EC34CF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hAnsi="Times New Roman" w:cs="Times New Roman"/>
          <w:color w:val="000000"/>
          <w:lang w:val="nb-NO"/>
        </w:rPr>
      </w:pPr>
      <w:proofErr w:type="spellStart"/>
      <w:r w:rsidRPr="00EC34CF">
        <w:rPr>
          <w:rFonts w:ascii="Times New Roman" w:hAnsi="Times New Roman" w:cs="Times New Roman"/>
          <w:color w:val="000000"/>
          <w:lang w:val="nb-NO"/>
        </w:rPr>
        <w:t>Kp</w:t>
      </w:r>
      <w:proofErr w:type="spellEnd"/>
      <w:r w:rsidRPr="00EC34CF">
        <w:rPr>
          <w:rFonts w:ascii="Times New Roman" w:hAnsi="Times New Roman" w:cs="Times New Roman"/>
          <w:color w:val="000000"/>
          <w:lang w:val="nb-NO"/>
        </w:rPr>
        <w:t>=</w:t>
      </w:r>
      <w:r>
        <w:rPr>
          <w:rFonts w:ascii="Times New Roman" w:hAnsi="Times New Roman" w:cs="Times New Roman"/>
          <w:color w:val="000000"/>
          <w:lang w:val="nb-NO"/>
        </w:rPr>
        <w:t>T</w:t>
      </w:r>
      <w:r w:rsidRPr="00EC34CF">
        <w:rPr>
          <w:rFonts w:ascii="Times New Roman" w:hAnsi="Times New Roman" w:cs="Times New Roman"/>
          <w:color w:val="000000"/>
          <w:lang w:val="nb-NO"/>
        </w:rPr>
        <w:t>/(</w:t>
      </w:r>
      <w:r>
        <w:rPr>
          <w:rFonts w:ascii="Times New Roman" w:hAnsi="Times New Roman" w:cs="Times New Roman"/>
          <w:color w:val="000000"/>
          <w:lang w:val="nb-NO"/>
        </w:rPr>
        <w:t>K</w:t>
      </w:r>
      <w:r w:rsidRPr="00EC34CF">
        <w:rPr>
          <w:rFonts w:ascii="Times New Roman" w:hAnsi="Times New Roman" w:cs="Times New Roman"/>
          <w:color w:val="000000"/>
          <w:lang w:val="nb-NO"/>
        </w:rPr>
        <w:t>*(</w:t>
      </w:r>
      <w:proofErr w:type="spellStart"/>
      <w:r w:rsidRPr="00EC34CF">
        <w:rPr>
          <w:rFonts w:ascii="Times New Roman" w:hAnsi="Times New Roman" w:cs="Times New Roman"/>
          <w:color w:val="000000"/>
          <w:lang w:val="nb-NO"/>
        </w:rPr>
        <w:t>Tc+Tau</w:t>
      </w:r>
      <w:proofErr w:type="spellEnd"/>
      <w:r w:rsidRPr="00EC34CF">
        <w:rPr>
          <w:rFonts w:ascii="Times New Roman" w:hAnsi="Times New Roman" w:cs="Times New Roman"/>
          <w:color w:val="000000"/>
          <w:lang w:val="nb-NO"/>
        </w:rPr>
        <w:t>))</w:t>
      </w:r>
    </w:p>
    <w:p w:rsidR="00AB00CE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hAnsi="Times New Roman" w:cs="Times New Roman"/>
          <w:color w:val="000000"/>
          <w:lang w:val="nb-NO"/>
        </w:rPr>
      </w:pPr>
      <w:r w:rsidRPr="00EC34CF">
        <w:rPr>
          <w:rFonts w:ascii="Times New Roman" w:hAnsi="Times New Roman" w:cs="Times New Roman"/>
          <w:color w:val="000000"/>
          <w:lang w:val="nb-NO"/>
        </w:rPr>
        <w:t>Ti</w:t>
      </w:r>
      <w:r>
        <w:rPr>
          <w:rFonts w:ascii="Times New Roman" w:hAnsi="Times New Roman" w:cs="Times New Roman"/>
          <w:color w:val="000000"/>
          <w:lang w:val="nb-NO"/>
        </w:rPr>
        <w:t xml:space="preserve"> is min [T, c (TC + Tau</w:t>
      </w:r>
      <w:r w:rsidRPr="00314C1F">
        <w:rPr>
          <w:rFonts w:ascii="Times New Roman" w:hAnsi="Times New Roman" w:cs="Times New Roman"/>
          <w:color w:val="000000"/>
          <w:lang w:val="nb-NO"/>
        </w:rPr>
        <w:t>)</w:t>
      </w:r>
      <w:r>
        <w:rPr>
          <w:rFonts w:ascii="Times New Roman" w:hAnsi="Times New Roman" w:cs="Times New Roman"/>
          <w:color w:val="000000"/>
          <w:lang w:val="nb-NO"/>
        </w:rPr>
        <w:t>]</w:t>
      </w:r>
    </w:p>
    <w:p w:rsidR="00AB00CE" w:rsidRPr="00E66F2F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hAnsi="Times New Roman" w:cs="Times New Roman"/>
          <w:color w:val="000000"/>
        </w:rPr>
      </w:pPr>
      <w:proofErr w:type="spellStart"/>
      <w:r w:rsidRPr="00314C1F">
        <w:rPr>
          <w:rFonts w:ascii="Times New Roman" w:hAnsi="Times New Roman" w:cs="Times New Roman"/>
          <w:color w:val="000000"/>
        </w:rPr>
        <w:t>Skogestad</w:t>
      </w:r>
      <w:proofErr w:type="spellEnd"/>
      <w:r w:rsidRPr="00314C1F">
        <w:rPr>
          <w:rFonts w:ascii="Times New Roman" w:hAnsi="Times New Roman" w:cs="Times New Roman"/>
          <w:color w:val="000000"/>
        </w:rPr>
        <w:t xml:space="preserve"> suggests using TC = </w:t>
      </w:r>
      <w:r w:rsidRPr="00E66F2F">
        <w:rPr>
          <w:rFonts w:ascii="Times New Roman" w:hAnsi="Times New Roman" w:cs="Times New Roman"/>
          <w:color w:val="000000"/>
        </w:rPr>
        <w:t>Tau, c = 1.5</w:t>
      </w:r>
    </w:p>
    <w:p w:rsidR="00AB00CE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hAnsi="Times New Roman" w:cs="Times New Roman"/>
          <w:color w:val="000000"/>
        </w:rPr>
      </w:pPr>
      <w:r w:rsidRPr="00EC34CF">
        <w:rPr>
          <w:rFonts w:ascii="Times New Roman" w:hAnsi="Times New Roman" w:cs="Times New Roman"/>
          <w:color w:val="000000"/>
        </w:rPr>
        <w:t xml:space="preserve">The </w:t>
      </w:r>
      <w:r>
        <w:rPr>
          <w:rFonts w:ascii="Times New Roman" w:hAnsi="Times New Roman" w:cs="Times New Roman"/>
          <w:color w:val="000000"/>
        </w:rPr>
        <w:t>process gain K</w:t>
      </w:r>
      <w:r w:rsidRPr="00EC34CF">
        <w:rPr>
          <w:rFonts w:ascii="Times New Roman" w:hAnsi="Times New Roman" w:cs="Times New Roman"/>
          <w:color w:val="000000"/>
        </w:rPr>
        <w:t xml:space="preserve">=0.42, </w:t>
      </w:r>
      <w:r>
        <w:rPr>
          <w:rFonts w:ascii="Times New Roman" w:hAnsi="Times New Roman" w:cs="Times New Roman"/>
          <w:color w:val="000000"/>
        </w:rPr>
        <w:t>time constant T=6</w:t>
      </w:r>
      <w:r w:rsidRPr="00EC34CF">
        <w:rPr>
          <w:rFonts w:ascii="Times New Roman" w:hAnsi="Times New Roman" w:cs="Times New Roman"/>
          <w:color w:val="000000"/>
        </w:rPr>
        <w:t>0, time delay Tau=</w:t>
      </w:r>
      <w:r>
        <w:rPr>
          <w:rFonts w:ascii="Times New Roman" w:hAnsi="Times New Roman" w:cs="Times New Roman"/>
          <w:color w:val="000000"/>
        </w:rPr>
        <w:t>30</w:t>
      </w:r>
    </w:p>
    <w:p w:rsidR="00AB00CE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hAnsi="Times New Roman" w:cs="Times New Roman"/>
          <w:color w:val="000000"/>
        </w:rPr>
      </w:pPr>
      <w:proofErr w:type="gramStart"/>
      <w:r>
        <w:rPr>
          <w:rFonts w:ascii="Times New Roman" w:hAnsi="Times New Roman" w:cs="Times New Roman"/>
          <w:color w:val="000000"/>
        </w:rPr>
        <w:t>So</w:t>
      </w:r>
      <w:proofErr w:type="gramEnd"/>
      <w:r>
        <w:rPr>
          <w:rFonts w:ascii="Times New Roman" w:hAnsi="Times New Roman" w:cs="Times New Roman"/>
          <w:color w:val="000000"/>
        </w:rPr>
        <w:t xml:space="preserve"> we have:</w:t>
      </w:r>
    </w:p>
    <w:p w:rsidR="00AB00CE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hAnsi="Times New Roman" w:cs="Times New Roman"/>
          <w:color w:val="000000"/>
        </w:rPr>
      </w:pPr>
      <w:proofErr w:type="spellStart"/>
      <w:proofErr w:type="gramStart"/>
      <w:r>
        <w:rPr>
          <w:rFonts w:ascii="Times New Roman" w:hAnsi="Times New Roman" w:cs="Times New Roman"/>
          <w:color w:val="000000"/>
        </w:rPr>
        <w:t>Kp</w:t>
      </w:r>
      <w:proofErr w:type="spellEnd"/>
      <w:r>
        <w:rPr>
          <w:rFonts w:ascii="Times New Roman" w:hAnsi="Times New Roman" w:cs="Times New Roman"/>
          <w:color w:val="000000"/>
        </w:rPr>
        <w:t>=</w:t>
      </w:r>
      <w:proofErr w:type="gramEnd"/>
      <w:r>
        <w:rPr>
          <w:rFonts w:ascii="Times New Roman" w:hAnsi="Times New Roman" w:cs="Times New Roman"/>
          <w:color w:val="000000"/>
        </w:rPr>
        <w:t>2.4</w:t>
      </w:r>
    </w:p>
    <w:p w:rsidR="00AB00CE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hAnsi="Times New Roman" w:cs="Times New Roman"/>
          <w:color w:val="000000"/>
        </w:rPr>
      </w:pPr>
      <w:proofErr w:type="spellStart"/>
      <w:r>
        <w:rPr>
          <w:rFonts w:ascii="Times New Roman" w:hAnsi="Times New Roman" w:cs="Times New Roman"/>
          <w:color w:val="000000"/>
        </w:rPr>
        <w:lastRenderedPageBreak/>
        <w:t>Ti</w:t>
      </w:r>
      <w:proofErr w:type="spellEnd"/>
      <w:r>
        <w:rPr>
          <w:rFonts w:ascii="Times New Roman" w:hAnsi="Times New Roman" w:cs="Times New Roman"/>
          <w:color w:val="000000"/>
        </w:rPr>
        <w:t>=60</w:t>
      </w:r>
    </w:p>
    <w:p w:rsidR="00AB00CE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The response is:</w:t>
      </w:r>
    </w:p>
    <w:p w:rsidR="00AB00CE" w:rsidRPr="00EC34CF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hAnsi="Times New Roman" w:cs="Times New Roman"/>
          <w:color w:val="000000"/>
        </w:rPr>
      </w:pPr>
      <w:r>
        <w:rPr>
          <w:noProof/>
        </w:rPr>
        <w:drawing>
          <wp:inline distT="0" distB="0" distL="0" distR="0" wp14:anchorId="323F7B5B" wp14:editId="486C284D">
            <wp:extent cx="5943600" cy="371475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00CE" w:rsidRDefault="00AB00CE" w:rsidP="00AB00CE">
      <w:pPr>
        <w:pStyle w:val="ListParagraph"/>
        <w:widowControl w:val="0"/>
        <w:numPr>
          <w:ilvl w:val="0"/>
          <w:numId w:val="3"/>
        </w:numPr>
        <w:shd w:val="clear" w:color="auto" w:fill="FFFFF7"/>
        <w:snapToGrid w:val="0"/>
        <w:spacing w:before="0" w:beforeAutospacing="0" w:after="120" w:afterAutospacing="0" w:line="480" w:lineRule="auto"/>
        <w:ind w:left="0" w:firstLine="0"/>
        <w:jc w:val="both"/>
        <w:rPr>
          <w:color w:val="000000"/>
          <w:sz w:val="22"/>
          <w:szCs w:val="22"/>
        </w:rPr>
      </w:pPr>
      <w:r w:rsidRPr="001A36F1">
        <w:rPr>
          <w:color w:val="000000"/>
          <w:sz w:val="22"/>
          <w:szCs w:val="22"/>
        </w:rPr>
        <w:t xml:space="preserve">Find the gain margin GM and the phase margin PM of the control system for (1) Ziegler-Nichols’ tuning (cf. Problem 1a) and for (2) </w:t>
      </w:r>
      <w:proofErr w:type="spellStart"/>
      <w:r w:rsidRPr="001A36F1">
        <w:rPr>
          <w:color w:val="000000"/>
          <w:sz w:val="22"/>
          <w:szCs w:val="22"/>
        </w:rPr>
        <w:t>Skogetad</w:t>
      </w:r>
      <w:proofErr w:type="spellEnd"/>
      <w:r w:rsidRPr="001A36F1">
        <w:rPr>
          <w:color w:val="000000"/>
          <w:sz w:val="22"/>
          <w:szCs w:val="22"/>
        </w:rPr>
        <w:t xml:space="preserve"> tuning (1d). Are the values of GM and PM acceptable in each of the two cases?</w:t>
      </w:r>
    </w:p>
    <w:p w:rsidR="00AB00CE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For </w:t>
      </w:r>
      <w:r w:rsidRPr="00755804">
        <w:rPr>
          <w:rFonts w:ascii="Times New Roman" w:eastAsia="Times New Roman" w:hAnsi="Times New Roman" w:cs="Times New Roman"/>
          <w:color w:val="000000"/>
        </w:rPr>
        <w:t>Ziegler-Nichols’ tuning</w:t>
      </w:r>
      <w:r>
        <w:rPr>
          <w:rFonts w:ascii="Times New Roman" w:eastAsia="Times New Roman" w:hAnsi="Times New Roman" w:cs="Times New Roman"/>
          <w:color w:val="000000"/>
        </w:rPr>
        <w:t>, initial Ku is 11.7 and initial time delay is 30</w:t>
      </w:r>
    </w:p>
    <w:p w:rsidR="00AB00CE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noProof/>
        </w:rPr>
        <w:lastRenderedPageBreak/>
        <w:drawing>
          <wp:inline distT="0" distB="0" distL="0" distR="0" wp14:anchorId="7852EE6E" wp14:editId="2091F7B6">
            <wp:extent cx="5943600" cy="371475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00CE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Gain margin, </w:t>
      </w:r>
      <w:r w:rsidRPr="00755804">
        <w:rPr>
          <w:rFonts w:ascii="Times New Roman" w:eastAsia="Times New Roman" w:hAnsi="Times New Roman" w:cs="Times New Roman"/>
          <w:color w:val="000000"/>
        </w:rPr>
        <w:t>value ∆Ku th</w:t>
      </w:r>
      <w:r>
        <w:rPr>
          <w:rFonts w:ascii="Times New Roman" w:eastAsia="Times New Roman" w:hAnsi="Times New Roman" w:cs="Times New Roman"/>
          <w:color w:val="000000"/>
        </w:rPr>
        <w:t xml:space="preserve">at brings the control system to sustained </w:t>
      </w:r>
      <w:r w:rsidRPr="00755804">
        <w:rPr>
          <w:rFonts w:ascii="Times New Roman" w:eastAsia="Times New Roman" w:hAnsi="Times New Roman" w:cs="Times New Roman"/>
          <w:color w:val="000000"/>
        </w:rPr>
        <w:t>oscillations</w:t>
      </w:r>
      <w:r>
        <w:rPr>
          <w:rFonts w:ascii="Times New Roman" w:eastAsia="Times New Roman" w:hAnsi="Times New Roman" w:cs="Times New Roman"/>
          <w:color w:val="000000"/>
        </w:rPr>
        <w:t>, is 19-11.7=7.3</w:t>
      </w:r>
    </w:p>
    <w:p w:rsidR="00AB00CE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eastAsia="Times New Roman" w:hAnsi="Times New Roman" w:cs="Times New Roman"/>
          <w:color w:val="000000"/>
        </w:rPr>
      </w:pPr>
    </w:p>
    <w:p w:rsidR="00AB00CE" w:rsidRPr="00755804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noProof/>
        </w:rPr>
        <w:lastRenderedPageBreak/>
        <w:drawing>
          <wp:inline distT="0" distB="0" distL="0" distR="0" wp14:anchorId="1AD8BD70" wp14:editId="07E82DA2">
            <wp:extent cx="5943600" cy="371475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00CE" w:rsidRPr="003E786A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hAnsi="Times New Roman" w:cs="Times New Roman"/>
          <w:color w:val="000000"/>
        </w:rPr>
      </w:pPr>
      <w:proofErr w:type="gramStart"/>
      <w:r w:rsidRPr="003E786A">
        <w:rPr>
          <w:rFonts w:ascii="Times New Roman" w:hAnsi="Times New Roman" w:cs="Times New Roman"/>
          <w:color w:val="000000"/>
        </w:rPr>
        <w:t>the</w:t>
      </w:r>
      <w:proofErr w:type="gramEnd"/>
      <w:r w:rsidRPr="003E786A">
        <w:rPr>
          <w:rFonts w:ascii="Times New Roman" w:hAnsi="Times New Roman" w:cs="Times New Roman"/>
          <w:color w:val="000000"/>
        </w:rPr>
        <w:t xml:space="preserve"> value ∆</w:t>
      </w:r>
      <w:proofErr w:type="spellStart"/>
      <w:r w:rsidRPr="003E786A">
        <w:rPr>
          <w:rFonts w:ascii="Times New Roman" w:hAnsi="Times New Roman" w:cs="Times New Roman"/>
          <w:color w:val="000000"/>
        </w:rPr>
        <w:t>τu</w:t>
      </w:r>
      <w:proofErr w:type="spellEnd"/>
      <w:r>
        <w:rPr>
          <w:rFonts w:ascii="Times New Roman" w:hAnsi="Times New Roman" w:cs="Times New Roman"/>
          <w:color w:val="000000"/>
        </w:rPr>
        <w:t xml:space="preserve"> </w:t>
      </w:r>
      <w:r w:rsidRPr="003E786A">
        <w:rPr>
          <w:rFonts w:ascii="Times New Roman" w:hAnsi="Times New Roman" w:cs="Times New Roman"/>
          <w:color w:val="000000"/>
        </w:rPr>
        <w:t>that brings the control system to sustained oscillations, is</w:t>
      </w:r>
      <w:r>
        <w:rPr>
          <w:rFonts w:ascii="Times New Roman" w:hAnsi="Times New Roman" w:cs="Times New Roman"/>
          <w:color w:val="000000"/>
        </w:rPr>
        <w:t xml:space="preserve"> 52-30=22</w:t>
      </w:r>
    </w:p>
    <w:p w:rsidR="00AB00CE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hAnsi="Times New Roman" w:cs="Times New Roman"/>
          <w:color w:val="000000"/>
        </w:rPr>
      </w:pPr>
      <w:r w:rsidRPr="003E786A">
        <w:rPr>
          <w:rFonts w:ascii="Times New Roman" w:hAnsi="Times New Roman" w:cs="Times New Roman"/>
          <w:color w:val="000000"/>
        </w:rPr>
        <w:t>The period, Pu [s], of the oscillations</w:t>
      </w:r>
      <w:r>
        <w:rPr>
          <w:rFonts w:ascii="Times New Roman" w:hAnsi="Times New Roman" w:cs="Times New Roman"/>
          <w:color w:val="000000"/>
        </w:rPr>
        <w:t xml:space="preserve"> is </w:t>
      </w:r>
      <w:proofErr w:type="gramStart"/>
      <w:r>
        <w:rPr>
          <w:rFonts w:ascii="Times New Roman" w:hAnsi="Times New Roman" w:cs="Times New Roman"/>
          <w:color w:val="000000"/>
        </w:rPr>
        <w:t>8s</w:t>
      </w:r>
      <w:proofErr w:type="gramEnd"/>
      <w:r w:rsidRPr="003E786A">
        <w:rPr>
          <w:rFonts w:ascii="Times New Roman" w:hAnsi="Times New Roman" w:cs="Times New Roman"/>
          <w:color w:val="000000"/>
        </w:rPr>
        <w:t xml:space="preserve">. </w:t>
      </w:r>
    </w:p>
    <w:p w:rsidR="00AB00CE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 xml:space="preserve">The </w:t>
      </w:r>
      <w:r w:rsidRPr="003E786A">
        <w:rPr>
          <w:rFonts w:ascii="Times New Roman" w:hAnsi="Times New Roman" w:cs="Times New Roman"/>
          <w:color w:val="000000"/>
        </w:rPr>
        <w:t>corresponding phase margin is</w:t>
      </w:r>
      <w:r>
        <w:rPr>
          <w:rFonts w:ascii="Times New Roman" w:hAnsi="Times New Roman" w:cs="Times New Roman"/>
          <w:color w:val="000000"/>
        </w:rPr>
        <w:t xml:space="preserve"> </w:t>
      </w:r>
      <w:r w:rsidRPr="003E786A">
        <w:rPr>
          <w:rFonts w:ascii="Times New Roman" w:hAnsi="Times New Roman" w:cs="Times New Roman"/>
          <w:color w:val="000000"/>
        </w:rPr>
        <w:t>PM [</w:t>
      </w:r>
      <w:proofErr w:type="spellStart"/>
      <w:r w:rsidRPr="003E786A">
        <w:rPr>
          <w:rFonts w:ascii="Times New Roman" w:hAnsi="Times New Roman" w:cs="Times New Roman"/>
          <w:color w:val="000000"/>
        </w:rPr>
        <w:t>deg</w:t>
      </w:r>
      <w:proofErr w:type="spellEnd"/>
      <w:r w:rsidRPr="003E786A">
        <w:rPr>
          <w:rFonts w:ascii="Times New Roman" w:hAnsi="Times New Roman" w:cs="Times New Roman"/>
          <w:color w:val="000000"/>
        </w:rPr>
        <w:t>] = 360∆τu</w:t>
      </w:r>
      <w:r>
        <w:rPr>
          <w:rFonts w:ascii="Times New Roman" w:hAnsi="Times New Roman" w:cs="Times New Roman"/>
          <w:color w:val="000000"/>
        </w:rPr>
        <w:t>/</w:t>
      </w:r>
      <w:r w:rsidRPr="003E786A">
        <w:rPr>
          <w:rFonts w:ascii="Times New Roman" w:hAnsi="Times New Roman" w:cs="Times New Roman"/>
          <w:color w:val="000000"/>
        </w:rPr>
        <w:t>Pu</w:t>
      </w:r>
      <w:r>
        <w:rPr>
          <w:rFonts w:ascii="Times New Roman" w:hAnsi="Times New Roman" w:cs="Times New Roman"/>
          <w:color w:val="000000"/>
        </w:rPr>
        <w:t xml:space="preserve"> = 360*22/8 = 990</w:t>
      </w:r>
    </w:p>
    <w:p w:rsidR="00AB00CE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hAnsi="Times New Roman" w:cs="Times New Roman"/>
          <w:color w:val="000000"/>
        </w:rPr>
      </w:pPr>
    </w:p>
    <w:p w:rsidR="00AB00CE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hAnsi="Times New Roman" w:cs="Times New Roman"/>
          <w:color w:val="000000"/>
        </w:rPr>
      </w:pPr>
      <w:r w:rsidRPr="009074C2">
        <w:rPr>
          <w:rFonts w:ascii="Times New Roman" w:hAnsi="Times New Roman" w:cs="Times New Roman"/>
          <w:color w:val="000000"/>
        </w:rPr>
        <w:t xml:space="preserve">For </w:t>
      </w:r>
      <w:proofErr w:type="spellStart"/>
      <w:r w:rsidRPr="009074C2">
        <w:rPr>
          <w:rFonts w:ascii="Times New Roman" w:hAnsi="Times New Roman" w:cs="Times New Roman"/>
          <w:color w:val="000000"/>
        </w:rPr>
        <w:t>Skogetad</w:t>
      </w:r>
      <w:proofErr w:type="spellEnd"/>
      <w:r w:rsidRPr="009074C2">
        <w:rPr>
          <w:rFonts w:ascii="Times New Roman" w:hAnsi="Times New Roman" w:cs="Times New Roman"/>
          <w:color w:val="000000"/>
        </w:rPr>
        <w:t xml:space="preserve"> tuning</w:t>
      </w:r>
      <w:r>
        <w:rPr>
          <w:rFonts w:ascii="Times New Roman" w:hAnsi="Times New Roman" w:cs="Times New Roman"/>
          <w:color w:val="000000"/>
        </w:rPr>
        <w:t xml:space="preserve">, initial Ku is 2.5 and initial time delay </w:t>
      </w:r>
      <w:proofErr w:type="gramStart"/>
      <w:r>
        <w:rPr>
          <w:rFonts w:ascii="Times New Roman" w:hAnsi="Times New Roman" w:cs="Times New Roman"/>
          <w:color w:val="000000"/>
        </w:rPr>
        <w:t>is also</w:t>
      </w:r>
      <w:proofErr w:type="gramEnd"/>
      <w:r>
        <w:rPr>
          <w:rFonts w:ascii="Times New Roman" w:hAnsi="Times New Roman" w:cs="Times New Roman"/>
          <w:color w:val="000000"/>
        </w:rPr>
        <w:t xml:space="preserve"> 30.</w:t>
      </w:r>
    </w:p>
    <w:p w:rsidR="00AB00CE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hAnsi="Times New Roman" w:cs="Times New Roman"/>
          <w:color w:val="000000"/>
        </w:rPr>
      </w:pPr>
      <w:r>
        <w:rPr>
          <w:noProof/>
        </w:rPr>
        <w:lastRenderedPageBreak/>
        <w:drawing>
          <wp:inline distT="0" distB="0" distL="0" distR="0" wp14:anchorId="712B5F50" wp14:editId="27F47A7F">
            <wp:extent cx="5943600" cy="371475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00CE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Gain margin is 3.5-2.5=1</w:t>
      </w:r>
    </w:p>
    <w:p w:rsidR="00AB00CE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hAnsi="Times New Roman" w:cs="Times New Roman"/>
          <w:color w:val="000000"/>
        </w:rPr>
      </w:pPr>
    </w:p>
    <w:p w:rsidR="00AB00CE" w:rsidRPr="009074C2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hAnsi="Times New Roman" w:cs="Times New Roman"/>
          <w:color w:val="000000"/>
        </w:rPr>
      </w:pPr>
      <w:r>
        <w:rPr>
          <w:noProof/>
        </w:rPr>
        <w:lastRenderedPageBreak/>
        <w:drawing>
          <wp:inline distT="0" distB="0" distL="0" distR="0" wp14:anchorId="690C2C7B" wp14:editId="13135C6E">
            <wp:extent cx="5943600" cy="371475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00CE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hAnsi="Times New Roman" w:cs="Times New Roman"/>
          <w:color w:val="000000"/>
        </w:rPr>
      </w:pPr>
      <w:r w:rsidRPr="003E786A">
        <w:rPr>
          <w:rFonts w:ascii="Times New Roman" w:hAnsi="Times New Roman" w:cs="Times New Roman"/>
          <w:color w:val="000000"/>
        </w:rPr>
        <w:t>∆</w:t>
      </w:r>
      <w:proofErr w:type="spellStart"/>
      <w:r w:rsidRPr="003E786A">
        <w:rPr>
          <w:rFonts w:ascii="Times New Roman" w:hAnsi="Times New Roman" w:cs="Times New Roman"/>
          <w:color w:val="000000"/>
        </w:rPr>
        <w:t>τu</w:t>
      </w:r>
      <w:proofErr w:type="spellEnd"/>
      <w:r>
        <w:rPr>
          <w:rFonts w:ascii="Times New Roman" w:hAnsi="Times New Roman" w:cs="Times New Roman"/>
          <w:color w:val="000000"/>
        </w:rPr>
        <w:t xml:space="preserve"> is 44-30=14</w:t>
      </w:r>
    </w:p>
    <w:p w:rsidR="00AB00CE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Pu is 16</w:t>
      </w:r>
    </w:p>
    <w:p w:rsidR="00AB00CE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hAnsi="Times New Roman" w:cs="Times New Roman"/>
          <w:color w:val="000000"/>
        </w:rPr>
      </w:pPr>
      <w:proofErr w:type="gramStart"/>
      <w:r w:rsidRPr="003E786A">
        <w:rPr>
          <w:rFonts w:ascii="Times New Roman" w:hAnsi="Times New Roman" w:cs="Times New Roman"/>
          <w:color w:val="000000"/>
        </w:rPr>
        <w:t>phase</w:t>
      </w:r>
      <w:proofErr w:type="gramEnd"/>
      <w:r w:rsidRPr="003E786A">
        <w:rPr>
          <w:rFonts w:ascii="Times New Roman" w:hAnsi="Times New Roman" w:cs="Times New Roman"/>
          <w:color w:val="000000"/>
        </w:rPr>
        <w:t xml:space="preserve"> margin is</w:t>
      </w:r>
      <w:r>
        <w:rPr>
          <w:rFonts w:ascii="Times New Roman" w:hAnsi="Times New Roman" w:cs="Times New Roman"/>
          <w:color w:val="000000"/>
        </w:rPr>
        <w:t xml:space="preserve"> </w:t>
      </w:r>
      <w:r w:rsidRPr="003E786A">
        <w:rPr>
          <w:rFonts w:ascii="Times New Roman" w:hAnsi="Times New Roman" w:cs="Times New Roman"/>
          <w:color w:val="000000"/>
        </w:rPr>
        <w:t>PM [</w:t>
      </w:r>
      <w:proofErr w:type="spellStart"/>
      <w:r w:rsidRPr="003E786A">
        <w:rPr>
          <w:rFonts w:ascii="Times New Roman" w:hAnsi="Times New Roman" w:cs="Times New Roman"/>
          <w:color w:val="000000"/>
        </w:rPr>
        <w:t>deg</w:t>
      </w:r>
      <w:proofErr w:type="spellEnd"/>
      <w:r w:rsidRPr="003E786A">
        <w:rPr>
          <w:rFonts w:ascii="Times New Roman" w:hAnsi="Times New Roman" w:cs="Times New Roman"/>
          <w:color w:val="000000"/>
        </w:rPr>
        <w:t>] = 360∆τu</w:t>
      </w:r>
      <w:r>
        <w:rPr>
          <w:rFonts w:ascii="Times New Roman" w:hAnsi="Times New Roman" w:cs="Times New Roman"/>
          <w:color w:val="000000"/>
        </w:rPr>
        <w:t>/</w:t>
      </w:r>
      <w:r w:rsidRPr="003E786A">
        <w:rPr>
          <w:rFonts w:ascii="Times New Roman" w:hAnsi="Times New Roman" w:cs="Times New Roman"/>
          <w:color w:val="000000"/>
        </w:rPr>
        <w:t>Pu</w:t>
      </w:r>
      <w:r>
        <w:rPr>
          <w:rFonts w:ascii="Times New Roman" w:hAnsi="Times New Roman" w:cs="Times New Roman"/>
          <w:color w:val="000000"/>
        </w:rPr>
        <w:t xml:space="preserve"> = 360*14/16 = 315</w:t>
      </w:r>
    </w:p>
    <w:p w:rsidR="00AB00CE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hAnsi="Times New Roman" w:cs="Times New Roman"/>
          <w:color w:val="000000"/>
        </w:rPr>
      </w:pPr>
    </w:p>
    <w:p w:rsidR="00AB00CE" w:rsidRPr="006D2CF1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hAnsi="Times New Roman" w:cs="Times New Roman"/>
          <w:color w:val="000000"/>
        </w:rPr>
      </w:pPr>
      <w:r w:rsidRPr="006D2CF1">
        <w:rPr>
          <w:rFonts w:ascii="Times New Roman" w:hAnsi="Times New Roman" w:cs="Times New Roman"/>
          <w:color w:val="000000"/>
        </w:rPr>
        <w:t>Proper</w:t>
      </w:r>
      <w:r>
        <w:rPr>
          <w:rFonts w:ascii="Times New Roman" w:hAnsi="Times New Roman" w:cs="Times New Roman"/>
          <w:color w:val="000000"/>
        </w:rPr>
        <w:t xml:space="preserve"> </w:t>
      </w:r>
      <w:r w:rsidRPr="006D2CF1">
        <w:rPr>
          <w:rFonts w:ascii="Times New Roman" w:hAnsi="Times New Roman" w:cs="Times New Roman"/>
          <w:color w:val="000000"/>
        </w:rPr>
        <w:t>values of the stability margins:</w:t>
      </w:r>
    </w:p>
    <w:p w:rsidR="00AB00CE" w:rsidRPr="006D2CF1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hAnsi="Times New Roman" w:cs="Times New Roman"/>
          <w:color w:val="000000"/>
        </w:rPr>
      </w:pPr>
      <w:proofErr w:type="gramStart"/>
      <w:r w:rsidRPr="006D2CF1">
        <w:rPr>
          <w:rFonts w:ascii="Times New Roman" w:hAnsi="Times New Roman" w:cs="Times New Roman" w:hint="eastAsia"/>
          <w:color w:val="000000"/>
        </w:rPr>
        <w:t>1.7 = 4.6</w:t>
      </w:r>
      <w:proofErr w:type="gramEnd"/>
      <w:r w:rsidRPr="006D2CF1">
        <w:rPr>
          <w:rFonts w:ascii="Times New Roman" w:hAnsi="Times New Roman" w:cs="Times New Roman" w:hint="eastAsia"/>
          <w:color w:val="000000"/>
        </w:rPr>
        <w:t xml:space="preserve"> dB </w:t>
      </w:r>
      <w:r w:rsidRPr="006D2CF1">
        <w:rPr>
          <w:rFonts w:ascii="Times New Roman" w:hAnsi="Times New Roman" w:cs="Times New Roman" w:hint="eastAsia"/>
          <w:color w:val="000000"/>
        </w:rPr>
        <w:t>≤</w:t>
      </w:r>
      <w:r w:rsidRPr="006D2CF1">
        <w:rPr>
          <w:rFonts w:ascii="Times New Roman" w:hAnsi="Times New Roman" w:cs="Times New Roman" w:hint="eastAsia"/>
          <w:color w:val="000000"/>
        </w:rPr>
        <w:t xml:space="preserve"> GM </w:t>
      </w:r>
      <w:r w:rsidRPr="006D2CF1">
        <w:rPr>
          <w:rFonts w:ascii="Times New Roman" w:hAnsi="Times New Roman" w:cs="Times New Roman" w:hint="eastAsia"/>
          <w:color w:val="000000"/>
        </w:rPr>
        <w:t>≤</w:t>
      </w:r>
      <w:r>
        <w:rPr>
          <w:rFonts w:ascii="Times New Roman" w:hAnsi="Times New Roman" w:cs="Times New Roman" w:hint="eastAsia"/>
          <w:color w:val="000000"/>
        </w:rPr>
        <w:t xml:space="preserve"> 4.0 = 12.0 dB</w:t>
      </w:r>
    </w:p>
    <w:p w:rsidR="00AB00CE" w:rsidRPr="006D2CF1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hAnsi="Times New Roman" w:cs="Times New Roman"/>
          <w:color w:val="000000"/>
        </w:rPr>
      </w:pPr>
      <w:proofErr w:type="gramStart"/>
      <w:r w:rsidRPr="006D2CF1">
        <w:rPr>
          <w:rFonts w:ascii="Times New Roman" w:hAnsi="Times New Roman" w:cs="Times New Roman"/>
          <w:color w:val="000000"/>
        </w:rPr>
        <w:t>and</w:t>
      </w:r>
      <w:proofErr w:type="gramEnd"/>
    </w:p>
    <w:p w:rsidR="00AB00CE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hAnsi="Times New Roman" w:cs="Times New Roman"/>
          <w:color w:val="000000"/>
        </w:rPr>
      </w:pPr>
      <w:proofErr w:type="gramStart"/>
      <w:r>
        <w:rPr>
          <w:rFonts w:ascii="Times New Roman" w:hAnsi="Times New Roman" w:cs="Times New Roman" w:hint="eastAsia"/>
          <w:color w:val="000000"/>
        </w:rPr>
        <w:t>30</w:t>
      </w:r>
      <w:proofErr w:type="gramEnd"/>
      <w:r w:rsidRPr="006D2CF1">
        <w:rPr>
          <w:rFonts w:ascii="Times New Roman" w:hAnsi="Times New Roman" w:cs="Times New Roman" w:hint="eastAsia"/>
          <w:color w:val="000000"/>
        </w:rPr>
        <w:t xml:space="preserve"> </w:t>
      </w:r>
      <w:r w:rsidRPr="006D2CF1">
        <w:rPr>
          <w:rFonts w:ascii="Times New Roman" w:hAnsi="Times New Roman" w:cs="Times New Roman" w:hint="eastAsia"/>
          <w:color w:val="000000"/>
        </w:rPr>
        <w:t>≤</w:t>
      </w:r>
      <w:r w:rsidRPr="006D2CF1">
        <w:rPr>
          <w:rFonts w:ascii="Times New Roman" w:hAnsi="Times New Roman" w:cs="Times New Roman" w:hint="eastAsia"/>
          <w:color w:val="000000"/>
        </w:rPr>
        <w:t xml:space="preserve"> PM </w:t>
      </w:r>
      <w:r w:rsidRPr="006D2CF1">
        <w:rPr>
          <w:rFonts w:ascii="Times New Roman" w:hAnsi="Times New Roman" w:cs="Times New Roman" w:hint="eastAsia"/>
          <w:color w:val="000000"/>
        </w:rPr>
        <w:t>≤</w:t>
      </w:r>
      <w:r>
        <w:rPr>
          <w:rFonts w:ascii="Times New Roman" w:hAnsi="Times New Roman" w:cs="Times New Roman" w:hint="eastAsia"/>
          <w:color w:val="000000"/>
        </w:rPr>
        <w:t xml:space="preserve"> 45</w:t>
      </w:r>
    </w:p>
    <w:p w:rsidR="00AB00CE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hAnsi="Times New Roman" w:cs="Times New Roman"/>
          <w:color w:val="000000"/>
        </w:rPr>
      </w:pPr>
    </w:p>
    <w:p w:rsidR="00AB00CE" w:rsidRPr="001A36F1" w:rsidRDefault="00AB00CE" w:rsidP="00AB00CE">
      <w:pPr>
        <w:widowControl w:val="0"/>
        <w:shd w:val="clear" w:color="auto" w:fill="FFFFF7"/>
        <w:snapToGrid w:val="0"/>
        <w:spacing w:after="120" w:line="480" w:lineRule="auto"/>
        <w:jc w:val="both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 xml:space="preserve">Seems both method </w:t>
      </w:r>
      <w:proofErr w:type="gramStart"/>
      <w:r>
        <w:rPr>
          <w:rFonts w:ascii="Times New Roman" w:hAnsi="Times New Roman" w:cs="Times New Roman"/>
          <w:color w:val="000000"/>
        </w:rPr>
        <w:t>didn’t</w:t>
      </w:r>
      <w:proofErr w:type="gramEnd"/>
      <w:r>
        <w:rPr>
          <w:rFonts w:ascii="Times New Roman" w:hAnsi="Times New Roman" w:cs="Times New Roman"/>
          <w:color w:val="000000"/>
        </w:rPr>
        <w:t xml:space="preserve"> fit the proper range of gain margin and phase margin.</w:t>
      </w:r>
    </w:p>
    <w:p w:rsidR="00AB00CE" w:rsidRDefault="00AB00CE" w:rsidP="006E3488">
      <w:pPr>
        <w:widowControl w:val="0"/>
        <w:shd w:val="clear" w:color="auto" w:fill="FFFFF7"/>
        <w:adjustRightInd w:val="0"/>
        <w:snapToGrid w:val="0"/>
        <w:spacing w:after="120" w:line="480" w:lineRule="auto"/>
        <w:rPr>
          <w:rFonts w:ascii="Times New Roman" w:eastAsia="Times New Roman" w:hAnsi="Times New Roman" w:cs="Times New Roman"/>
          <w:b/>
          <w:bCs/>
          <w:color w:val="000000"/>
        </w:rPr>
      </w:pPr>
    </w:p>
    <w:p w:rsidR="00D15F37" w:rsidRPr="00AB00CE" w:rsidRDefault="00D15F37" w:rsidP="00AB00CE">
      <w:pPr>
        <w:pStyle w:val="ListParagraph"/>
        <w:widowControl w:val="0"/>
        <w:numPr>
          <w:ilvl w:val="0"/>
          <w:numId w:val="2"/>
        </w:numPr>
        <w:shd w:val="clear" w:color="auto" w:fill="FFFFF7"/>
        <w:snapToGrid w:val="0"/>
        <w:spacing w:before="0" w:beforeAutospacing="0" w:after="120" w:afterAutospacing="0" w:line="480" w:lineRule="auto"/>
        <w:ind w:left="0" w:firstLine="0"/>
        <w:jc w:val="both"/>
        <w:rPr>
          <w:color w:val="000000"/>
        </w:rPr>
      </w:pPr>
      <w:r w:rsidRPr="00AB00CE">
        <w:rPr>
          <w:b/>
          <w:bCs/>
          <w:color w:val="000000"/>
        </w:rPr>
        <w:lastRenderedPageBreak/>
        <w:t>Implementation of a simulator of a control system in Simulink</w:t>
      </w:r>
      <w:r w:rsidRPr="00AB00CE">
        <w:rPr>
          <w:color w:val="000000"/>
        </w:rPr>
        <w:t>:</w:t>
      </w:r>
    </w:p>
    <w:p w:rsidR="00D15F37" w:rsidRPr="006E3488" w:rsidRDefault="00D15F37" w:rsidP="006E3488">
      <w:pPr>
        <w:pStyle w:val="ListParagraph"/>
        <w:widowControl w:val="0"/>
        <w:numPr>
          <w:ilvl w:val="0"/>
          <w:numId w:val="1"/>
        </w:numPr>
        <w:shd w:val="clear" w:color="auto" w:fill="FFFFF7"/>
        <w:adjustRightInd w:val="0"/>
        <w:snapToGrid w:val="0"/>
        <w:spacing w:before="0" w:beforeAutospacing="0" w:after="120" w:afterAutospacing="0" w:line="480" w:lineRule="auto"/>
        <w:ind w:left="360"/>
        <w:rPr>
          <w:color w:val="000000"/>
          <w:sz w:val="22"/>
          <w:szCs w:val="22"/>
        </w:rPr>
      </w:pPr>
      <w:r w:rsidRPr="006E3488">
        <w:rPr>
          <w:color w:val="000000"/>
          <w:sz w:val="22"/>
          <w:szCs w:val="22"/>
        </w:rPr>
        <w:t xml:space="preserve">Implement in Simulink a simulator of the control system </w:t>
      </w:r>
      <w:proofErr w:type="spellStart"/>
      <w:r w:rsidRPr="006E3488">
        <w:rPr>
          <w:color w:val="000000"/>
          <w:sz w:val="22"/>
          <w:szCs w:val="22"/>
        </w:rPr>
        <w:t>system</w:t>
      </w:r>
      <w:proofErr w:type="spellEnd"/>
      <w:r w:rsidRPr="006E3488">
        <w:rPr>
          <w:color w:val="000000"/>
          <w:sz w:val="22"/>
          <w:szCs w:val="22"/>
        </w:rPr>
        <w:t xml:space="preserve"> containing the components described below:</w:t>
      </w:r>
    </w:p>
    <w:p w:rsidR="00D15F37" w:rsidRPr="006E3488" w:rsidRDefault="00D15F37" w:rsidP="006E3488">
      <w:pPr>
        <w:pStyle w:val="ListParagraph"/>
        <w:widowControl w:val="0"/>
        <w:numPr>
          <w:ilvl w:val="1"/>
          <w:numId w:val="1"/>
        </w:numPr>
        <w:shd w:val="clear" w:color="auto" w:fill="FFFFF7"/>
        <w:adjustRightInd w:val="0"/>
        <w:snapToGrid w:val="0"/>
        <w:spacing w:before="0" w:beforeAutospacing="0" w:after="120" w:afterAutospacing="0" w:line="480" w:lineRule="auto"/>
        <w:ind w:left="1080"/>
        <w:rPr>
          <w:color w:val="000000"/>
          <w:sz w:val="22"/>
          <w:szCs w:val="22"/>
        </w:rPr>
      </w:pPr>
      <w:r w:rsidRPr="006E3488">
        <w:rPr>
          <w:color w:val="000000"/>
          <w:sz w:val="22"/>
          <w:szCs w:val="22"/>
        </w:rPr>
        <w:t xml:space="preserve">The process is a time-constant with time-delay system (i.e., time-constant system in series with a time-delay). The process gain is </w:t>
      </w:r>
      <w:proofErr w:type="gramStart"/>
      <w:r w:rsidRPr="006E3488">
        <w:rPr>
          <w:color w:val="000000"/>
          <w:sz w:val="22"/>
          <w:szCs w:val="22"/>
        </w:rPr>
        <w:t>5</w:t>
      </w:r>
      <w:proofErr w:type="gramEnd"/>
      <w:r w:rsidRPr="006E3488">
        <w:rPr>
          <w:color w:val="000000"/>
          <w:sz w:val="22"/>
          <w:szCs w:val="22"/>
        </w:rPr>
        <w:t>, the process time-constant is 10 s, and the time-delay is 2 s.</w:t>
      </w:r>
    </w:p>
    <w:p w:rsidR="00D15F37" w:rsidRPr="006E3488" w:rsidRDefault="00D15F37" w:rsidP="006E3488">
      <w:pPr>
        <w:pStyle w:val="ListParagraph"/>
        <w:widowControl w:val="0"/>
        <w:numPr>
          <w:ilvl w:val="1"/>
          <w:numId w:val="1"/>
        </w:numPr>
        <w:shd w:val="clear" w:color="auto" w:fill="FFFFF7"/>
        <w:adjustRightInd w:val="0"/>
        <w:snapToGrid w:val="0"/>
        <w:spacing w:before="0" w:beforeAutospacing="0" w:after="120" w:afterAutospacing="0" w:line="480" w:lineRule="auto"/>
        <w:ind w:left="1080"/>
        <w:rPr>
          <w:color w:val="000000"/>
          <w:sz w:val="22"/>
          <w:szCs w:val="22"/>
        </w:rPr>
      </w:pPr>
      <w:r w:rsidRPr="006E3488">
        <w:rPr>
          <w:color w:val="000000"/>
          <w:sz w:val="22"/>
          <w:szCs w:val="22"/>
        </w:rPr>
        <w:t>An “input process disturbance” in the form of a step signal that acts on the process input (i.e. the disturbance is added to the control signal; most process disturbances are actually input disturbances).</w:t>
      </w:r>
    </w:p>
    <w:p w:rsidR="00D15F37" w:rsidRPr="006E3488" w:rsidRDefault="00D15F37" w:rsidP="006E3488">
      <w:pPr>
        <w:pStyle w:val="ListParagraph"/>
        <w:widowControl w:val="0"/>
        <w:numPr>
          <w:ilvl w:val="1"/>
          <w:numId w:val="1"/>
        </w:numPr>
        <w:shd w:val="clear" w:color="auto" w:fill="FFFFF7"/>
        <w:adjustRightInd w:val="0"/>
        <w:snapToGrid w:val="0"/>
        <w:spacing w:before="0" w:beforeAutospacing="0" w:after="120" w:afterAutospacing="0" w:line="480" w:lineRule="auto"/>
        <w:ind w:left="1080"/>
        <w:rPr>
          <w:color w:val="000000"/>
          <w:sz w:val="22"/>
          <w:szCs w:val="22"/>
        </w:rPr>
      </w:pPr>
      <w:r w:rsidRPr="006E3488">
        <w:rPr>
          <w:color w:val="000000"/>
          <w:sz w:val="22"/>
          <w:szCs w:val="22"/>
        </w:rPr>
        <w:t xml:space="preserve">A measurement filter in the form of a time-constant filter with time-constant </w:t>
      </w:r>
      <w:proofErr w:type="gramStart"/>
      <w:r w:rsidRPr="006E3488">
        <w:rPr>
          <w:color w:val="000000"/>
          <w:sz w:val="22"/>
          <w:szCs w:val="22"/>
        </w:rPr>
        <w:t>1</w:t>
      </w:r>
      <w:proofErr w:type="gramEnd"/>
      <w:r w:rsidRPr="006E3488">
        <w:rPr>
          <w:color w:val="000000"/>
          <w:sz w:val="22"/>
          <w:szCs w:val="22"/>
        </w:rPr>
        <w:t xml:space="preserve"> s. Although you may implement this filter using a transfer function block in Simulink, you shall here implement the discrete-time filter algorithm in a MATLAB Function block.</w:t>
      </w:r>
    </w:p>
    <w:p w:rsidR="00D15F37" w:rsidRPr="006E3488" w:rsidRDefault="00D15F37" w:rsidP="006E3488">
      <w:pPr>
        <w:pStyle w:val="ListParagraph"/>
        <w:widowControl w:val="0"/>
        <w:numPr>
          <w:ilvl w:val="1"/>
          <w:numId w:val="1"/>
        </w:numPr>
        <w:shd w:val="clear" w:color="auto" w:fill="FFFFF7"/>
        <w:adjustRightInd w:val="0"/>
        <w:snapToGrid w:val="0"/>
        <w:spacing w:before="0" w:beforeAutospacing="0" w:after="120" w:afterAutospacing="0" w:line="480" w:lineRule="auto"/>
        <w:ind w:left="1080"/>
        <w:rPr>
          <w:color w:val="000000"/>
          <w:sz w:val="22"/>
          <w:szCs w:val="22"/>
        </w:rPr>
      </w:pPr>
      <w:r w:rsidRPr="006E3488">
        <w:rPr>
          <w:color w:val="000000"/>
          <w:sz w:val="22"/>
          <w:szCs w:val="22"/>
        </w:rPr>
        <w:t>A PID controller. (You can use an inbuilt PID controller block in Simulink.)</w:t>
      </w:r>
    </w:p>
    <w:p w:rsidR="0066003E" w:rsidRPr="006E3488" w:rsidRDefault="00D15F37" w:rsidP="006E3488">
      <w:pPr>
        <w:pStyle w:val="ListParagraph"/>
        <w:widowControl w:val="0"/>
        <w:numPr>
          <w:ilvl w:val="1"/>
          <w:numId w:val="1"/>
        </w:numPr>
        <w:shd w:val="clear" w:color="auto" w:fill="FFFFF7"/>
        <w:adjustRightInd w:val="0"/>
        <w:snapToGrid w:val="0"/>
        <w:spacing w:before="0" w:beforeAutospacing="0" w:after="120" w:afterAutospacing="0" w:line="480" w:lineRule="auto"/>
        <w:ind w:left="1080"/>
        <w:rPr>
          <w:color w:val="000000"/>
          <w:sz w:val="22"/>
          <w:szCs w:val="22"/>
        </w:rPr>
      </w:pPr>
      <w:r w:rsidRPr="006E3488">
        <w:rPr>
          <w:color w:val="000000"/>
          <w:sz w:val="22"/>
          <w:szCs w:val="22"/>
        </w:rPr>
        <w:t>Calculation of the IAE index.</w:t>
      </w:r>
    </w:p>
    <w:p w:rsidR="0066003E" w:rsidRPr="00476D33" w:rsidRDefault="0066003E" w:rsidP="006E3488">
      <w:pPr>
        <w:pStyle w:val="ListParagraph"/>
        <w:widowControl w:val="0"/>
        <w:numPr>
          <w:ilvl w:val="1"/>
          <w:numId w:val="1"/>
        </w:numPr>
        <w:shd w:val="clear" w:color="auto" w:fill="FFFFF7"/>
        <w:adjustRightInd w:val="0"/>
        <w:snapToGrid w:val="0"/>
        <w:spacing w:before="0" w:beforeAutospacing="0" w:after="120" w:afterAutospacing="0" w:line="480" w:lineRule="auto"/>
        <w:ind w:left="1080"/>
        <w:rPr>
          <w:color w:val="000000"/>
          <w:sz w:val="22"/>
          <w:szCs w:val="22"/>
        </w:rPr>
      </w:pPr>
      <w:r w:rsidRPr="006E3488">
        <w:rPr>
          <w:color w:val="000000"/>
          <w:sz w:val="22"/>
          <w:szCs w:val="22"/>
        </w:rPr>
        <w:t>Use a fixed step solver with time step of 0.01 s.</w:t>
      </w:r>
    </w:p>
    <w:p w:rsidR="00D15F37" w:rsidRPr="006E3488" w:rsidRDefault="00141B3A" w:rsidP="006E3488">
      <w:pPr>
        <w:widowControl w:val="0"/>
        <w:shd w:val="clear" w:color="auto" w:fill="FFFFF7"/>
        <w:adjustRightInd w:val="0"/>
        <w:snapToGrid w:val="0"/>
        <w:spacing w:after="120" w:line="480" w:lineRule="auto"/>
        <w:rPr>
          <w:rFonts w:ascii="Times New Roman" w:hAnsi="Times New Roman" w:cs="Times New Roman"/>
          <w:color w:val="000000"/>
        </w:rPr>
      </w:pPr>
      <w:r w:rsidRPr="006E3488">
        <w:rPr>
          <w:rFonts w:ascii="Times New Roman" w:hAnsi="Times New Roman" w:cs="Times New Roman"/>
          <w:color w:val="000000"/>
        </w:rPr>
        <w:t>The Simulink</w:t>
      </w:r>
      <w:r w:rsidR="0066003E" w:rsidRPr="006E3488">
        <w:rPr>
          <w:rFonts w:ascii="Times New Roman" w:hAnsi="Times New Roman" w:cs="Times New Roman"/>
          <w:color w:val="000000"/>
        </w:rPr>
        <w:t>:</w:t>
      </w:r>
    </w:p>
    <w:p w:rsidR="0066003E" w:rsidRPr="006E3488" w:rsidRDefault="0066003E" w:rsidP="006E3488">
      <w:pPr>
        <w:widowControl w:val="0"/>
        <w:shd w:val="clear" w:color="auto" w:fill="FFFFF7"/>
        <w:adjustRightInd w:val="0"/>
        <w:snapToGrid w:val="0"/>
        <w:spacing w:after="120" w:line="480" w:lineRule="auto"/>
        <w:rPr>
          <w:rFonts w:ascii="Times New Roman" w:hAnsi="Times New Roman" w:cs="Times New Roman"/>
          <w:color w:val="000000"/>
        </w:rPr>
      </w:pPr>
      <w:r w:rsidRPr="006E3488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5F249B24" wp14:editId="31E7DD6C">
            <wp:extent cx="5943600" cy="371475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003E" w:rsidRPr="006E3488" w:rsidRDefault="0066003E" w:rsidP="006E3488">
      <w:pPr>
        <w:widowControl w:val="0"/>
        <w:shd w:val="clear" w:color="auto" w:fill="FFFFF7"/>
        <w:adjustRightInd w:val="0"/>
        <w:snapToGrid w:val="0"/>
        <w:spacing w:after="120" w:line="480" w:lineRule="auto"/>
        <w:rPr>
          <w:rFonts w:ascii="Times New Roman" w:hAnsi="Times New Roman" w:cs="Times New Roman"/>
          <w:color w:val="000000"/>
        </w:rPr>
      </w:pPr>
      <w:proofErr w:type="spellStart"/>
      <w:r w:rsidRPr="006E3488">
        <w:rPr>
          <w:rFonts w:ascii="Times New Roman" w:hAnsi="Times New Roman" w:cs="Times New Roman"/>
          <w:color w:val="000000"/>
        </w:rPr>
        <w:t>Matlab</w:t>
      </w:r>
      <w:proofErr w:type="spellEnd"/>
      <w:r w:rsidRPr="006E3488">
        <w:rPr>
          <w:rFonts w:ascii="Times New Roman" w:hAnsi="Times New Roman" w:cs="Times New Roman"/>
          <w:color w:val="000000"/>
        </w:rPr>
        <w:t xml:space="preserve"> code:</w:t>
      </w:r>
    </w:p>
    <w:p w:rsidR="004A7964" w:rsidRDefault="004A7964" w:rsidP="004A796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proofErr w:type="gramStart"/>
      <w:r>
        <w:rPr>
          <w:rFonts w:ascii="Courier New" w:hAnsi="Courier New" w:cs="Courier New"/>
          <w:color w:val="228B22"/>
          <w:sz w:val="20"/>
          <w:szCs w:val="20"/>
        </w:rPr>
        <w:t>%Parameters</w:t>
      </w:r>
      <w:proofErr w:type="gramEnd"/>
    </w:p>
    <w:p w:rsidR="004A7964" w:rsidRDefault="004A7964" w:rsidP="004A796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SP=2; </w:t>
      </w:r>
      <w:r>
        <w:rPr>
          <w:rFonts w:ascii="Courier New" w:hAnsi="Courier New" w:cs="Courier New"/>
          <w:color w:val="228B22"/>
          <w:sz w:val="20"/>
          <w:szCs w:val="20"/>
        </w:rPr>
        <w:t>%set point</w:t>
      </w:r>
    </w:p>
    <w:p w:rsidR="004A7964" w:rsidRDefault="004A7964" w:rsidP="004A796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a=0.1; </w:t>
      </w:r>
      <w:r>
        <w:rPr>
          <w:rFonts w:ascii="Courier New" w:hAnsi="Courier New" w:cs="Courier New"/>
          <w:color w:val="228B22"/>
          <w:sz w:val="20"/>
          <w:szCs w:val="20"/>
        </w:rPr>
        <w:t>%</w:t>
      </w:r>
      <w:proofErr w:type="spellStart"/>
      <w:r>
        <w:rPr>
          <w:rFonts w:ascii="Courier New" w:hAnsi="Courier New" w:cs="Courier New"/>
          <w:color w:val="228B22"/>
          <w:sz w:val="20"/>
          <w:szCs w:val="20"/>
        </w:rPr>
        <w:t>a</w:t>
      </w:r>
      <w:proofErr w:type="spellEnd"/>
      <w:r>
        <w:rPr>
          <w:rFonts w:ascii="Courier New" w:hAnsi="Courier New" w:cs="Courier New"/>
          <w:color w:val="228B22"/>
          <w:sz w:val="20"/>
          <w:szCs w:val="20"/>
        </w:rPr>
        <w:t xml:space="preserve"> for the measurement filter</w:t>
      </w:r>
    </w:p>
    <w:p w:rsidR="004A7964" w:rsidRDefault="004A7964" w:rsidP="004A796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proofErr w:type="spellStart"/>
      <w:proofErr w:type="gramStart"/>
      <w:r>
        <w:rPr>
          <w:rFonts w:ascii="Courier New" w:hAnsi="Courier New" w:cs="Courier New"/>
          <w:color w:val="000000"/>
          <w:sz w:val="20"/>
          <w:szCs w:val="20"/>
        </w:rPr>
        <w:t>num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>=</w:t>
      </w:r>
      <w:proofErr w:type="gramEnd"/>
      <w:r>
        <w:rPr>
          <w:rFonts w:ascii="Courier New" w:hAnsi="Courier New" w:cs="Courier New"/>
          <w:color w:val="000000"/>
          <w:sz w:val="20"/>
          <w:szCs w:val="20"/>
        </w:rPr>
        <w:t xml:space="preserve">5; </w:t>
      </w:r>
      <w:r>
        <w:rPr>
          <w:rFonts w:ascii="Courier New" w:hAnsi="Courier New" w:cs="Courier New"/>
          <w:color w:val="228B22"/>
          <w:sz w:val="20"/>
          <w:szCs w:val="20"/>
        </w:rPr>
        <w:t>%process gain</w:t>
      </w:r>
    </w:p>
    <w:p w:rsidR="004A7964" w:rsidRDefault="004A7964" w:rsidP="004A796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proofErr w:type="gramStart"/>
      <w:r>
        <w:rPr>
          <w:rFonts w:ascii="Courier New" w:hAnsi="Courier New" w:cs="Courier New"/>
          <w:color w:val="000000"/>
          <w:sz w:val="20"/>
          <w:szCs w:val="20"/>
        </w:rPr>
        <w:t>den</w:t>
      </w:r>
      <w:proofErr w:type="gramEnd"/>
      <w:r>
        <w:rPr>
          <w:rFonts w:ascii="Courier New" w:hAnsi="Courier New" w:cs="Courier New"/>
          <w:color w:val="000000"/>
          <w:sz w:val="20"/>
          <w:szCs w:val="20"/>
        </w:rPr>
        <w:t xml:space="preserve">=[10 1]; </w:t>
      </w:r>
      <w:r>
        <w:rPr>
          <w:rFonts w:ascii="Courier New" w:hAnsi="Courier New" w:cs="Courier New"/>
          <w:color w:val="228B22"/>
          <w:sz w:val="20"/>
          <w:szCs w:val="20"/>
        </w:rPr>
        <w:t>%time constant</w:t>
      </w:r>
    </w:p>
    <w:p w:rsidR="004A7964" w:rsidRDefault="004A7964" w:rsidP="004A796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proofErr w:type="gramStart"/>
      <w:r>
        <w:rPr>
          <w:rFonts w:ascii="Courier New" w:hAnsi="Courier New" w:cs="Courier New"/>
          <w:color w:val="000000"/>
          <w:sz w:val="20"/>
          <w:szCs w:val="20"/>
        </w:rPr>
        <w:t>delay=</w:t>
      </w:r>
      <w:proofErr w:type="gramEnd"/>
      <w:r>
        <w:rPr>
          <w:rFonts w:ascii="Courier New" w:hAnsi="Courier New" w:cs="Courier New"/>
          <w:color w:val="000000"/>
          <w:sz w:val="20"/>
          <w:szCs w:val="20"/>
        </w:rPr>
        <w:t xml:space="preserve">2; </w:t>
      </w:r>
      <w:r>
        <w:rPr>
          <w:rFonts w:ascii="Courier New" w:hAnsi="Courier New" w:cs="Courier New"/>
          <w:color w:val="228B22"/>
          <w:sz w:val="20"/>
          <w:szCs w:val="20"/>
        </w:rPr>
        <w:t>%time delay</w:t>
      </w:r>
    </w:p>
    <w:p w:rsidR="004A7964" w:rsidRDefault="004A7964" w:rsidP="004A796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228B22"/>
          <w:sz w:val="20"/>
          <w:szCs w:val="20"/>
        </w:rPr>
        <w:t xml:space="preserve"> </w:t>
      </w:r>
    </w:p>
    <w:p w:rsidR="004A7964" w:rsidRDefault="004A7964" w:rsidP="004A796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t_step_D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 xml:space="preserve">=10; </w:t>
      </w:r>
      <w:r>
        <w:rPr>
          <w:rFonts w:ascii="Courier New" w:hAnsi="Courier New" w:cs="Courier New"/>
          <w:color w:val="228B22"/>
          <w:sz w:val="20"/>
          <w:szCs w:val="20"/>
        </w:rPr>
        <w:t>%time step of disturbance</w:t>
      </w:r>
    </w:p>
    <w:p w:rsidR="004A7964" w:rsidRDefault="004A7964" w:rsidP="004A796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D_0=0; </w:t>
      </w:r>
    </w:p>
    <w:p w:rsidR="004A7964" w:rsidRDefault="004A7964" w:rsidP="004A796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>D_1=0.5;</w:t>
      </w:r>
    </w:p>
    <w:p w:rsidR="004A7964" w:rsidRDefault="004A7964" w:rsidP="004A796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</w:t>
      </w:r>
    </w:p>
    <w:p w:rsidR="004A7964" w:rsidRDefault="004A7964" w:rsidP="004A796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proofErr w:type="gramStart"/>
      <w:r>
        <w:rPr>
          <w:rFonts w:ascii="Courier New" w:hAnsi="Courier New" w:cs="Courier New"/>
          <w:color w:val="228B22"/>
          <w:sz w:val="20"/>
          <w:szCs w:val="20"/>
        </w:rPr>
        <w:t>%simulator</w:t>
      </w:r>
      <w:proofErr w:type="gramEnd"/>
    </w:p>
    <w:p w:rsidR="004A7964" w:rsidRDefault="004A7964" w:rsidP="004A796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t_stop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>=100;</w:t>
      </w:r>
    </w:p>
    <w:p w:rsidR="004A7964" w:rsidRDefault="004A7964" w:rsidP="004A796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>T_s=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t_stop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 xml:space="preserve">/10000; </w:t>
      </w:r>
    </w:p>
    <w:p w:rsidR="004A7964" w:rsidRDefault="004A7964" w:rsidP="004A796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proofErr w:type="gramStart"/>
      <w:r>
        <w:rPr>
          <w:rFonts w:ascii="Courier New" w:hAnsi="Courier New" w:cs="Courier New"/>
          <w:color w:val="000000"/>
          <w:sz w:val="20"/>
          <w:szCs w:val="20"/>
        </w:rPr>
        <w:t>options=</w:t>
      </w:r>
      <w:proofErr w:type="spellStart"/>
      <w:proofErr w:type="gramEnd"/>
      <w:r>
        <w:rPr>
          <w:rFonts w:ascii="Courier New" w:hAnsi="Courier New" w:cs="Courier New"/>
          <w:color w:val="000000"/>
          <w:sz w:val="20"/>
          <w:szCs w:val="20"/>
        </w:rPr>
        <w:t>simset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>(</w:t>
      </w:r>
      <w:r>
        <w:rPr>
          <w:rFonts w:ascii="Courier New" w:hAnsi="Courier New" w:cs="Courier New"/>
          <w:color w:val="A020F0"/>
          <w:sz w:val="20"/>
          <w:szCs w:val="20"/>
        </w:rPr>
        <w:t>'solver'</w:t>
      </w:r>
      <w:r>
        <w:rPr>
          <w:rFonts w:ascii="Courier New" w:hAnsi="Courier New" w:cs="Courier New"/>
          <w:color w:val="000000"/>
          <w:sz w:val="20"/>
          <w:szCs w:val="20"/>
        </w:rPr>
        <w:t>,</w:t>
      </w:r>
      <w:r>
        <w:rPr>
          <w:rFonts w:ascii="Courier New" w:hAnsi="Courier New" w:cs="Courier New"/>
          <w:color w:val="A020F0"/>
          <w:sz w:val="20"/>
          <w:szCs w:val="20"/>
        </w:rPr>
        <w:t>'ode1'</w:t>
      </w:r>
      <w:r>
        <w:rPr>
          <w:rFonts w:ascii="Courier New" w:hAnsi="Courier New" w:cs="Courier New"/>
          <w:color w:val="000000"/>
          <w:sz w:val="20"/>
          <w:szCs w:val="20"/>
        </w:rPr>
        <w:t>,</w:t>
      </w:r>
      <w:r>
        <w:rPr>
          <w:rFonts w:ascii="Courier New" w:hAnsi="Courier New" w:cs="Courier New"/>
          <w:color w:val="A020F0"/>
          <w:sz w:val="20"/>
          <w:szCs w:val="20"/>
        </w:rPr>
        <w:t>'fixedstep'</w:t>
      </w:r>
      <w:r>
        <w:rPr>
          <w:rFonts w:ascii="Courier New" w:hAnsi="Courier New" w:cs="Courier New"/>
          <w:color w:val="000000"/>
          <w:sz w:val="20"/>
          <w:szCs w:val="20"/>
        </w:rPr>
        <w:t>,T_s);</w:t>
      </w:r>
    </w:p>
    <w:p w:rsidR="004A7964" w:rsidRDefault="004A7964" w:rsidP="004A796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</w:t>
      </w:r>
    </w:p>
    <w:p w:rsidR="004A7964" w:rsidRDefault="004A7964" w:rsidP="004A796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proofErr w:type="gramStart"/>
      <w:r>
        <w:rPr>
          <w:rFonts w:ascii="Courier New" w:hAnsi="Courier New" w:cs="Courier New"/>
          <w:color w:val="228B22"/>
          <w:sz w:val="20"/>
          <w:szCs w:val="20"/>
        </w:rPr>
        <w:t>%starting</w:t>
      </w:r>
      <w:proofErr w:type="gramEnd"/>
      <w:r>
        <w:rPr>
          <w:rFonts w:ascii="Courier New" w:hAnsi="Courier New" w:cs="Courier New"/>
          <w:color w:val="228B22"/>
          <w:sz w:val="20"/>
          <w:szCs w:val="20"/>
        </w:rPr>
        <w:t xml:space="preserve"> simulation</w:t>
      </w:r>
    </w:p>
    <w:p w:rsidR="005E0ED5" w:rsidRDefault="004A7964" w:rsidP="004A796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  <w:proofErr w:type="gramStart"/>
      <w:r>
        <w:rPr>
          <w:rFonts w:ascii="Courier New" w:hAnsi="Courier New" w:cs="Courier New"/>
          <w:color w:val="000000"/>
          <w:sz w:val="20"/>
          <w:szCs w:val="20"/>
        </w:rPr>
        <w:t>sim(</w:t>
      </w:r>
      <w:proofErr w:type="gramEnd"/>
      <w:r>
        <w:rPr>
          <w:rFonts w:ascii="Courier New" w:hAnsi="Courier New" w:cs="Courier New"/>
          <w:color w:val="A020F0"/>
          <w:sz w:val="20"/>
          <w:szCs w:val="20"/>
        </w:rPr>
        <w:t>'PC_Exercise2_Duo'</w:t>
      </w:r>
      <w:r>
        <w:rPr>
          <w:rFonts w:ascii="Courier New" w:hAnsi="Courier New" w:cs="Courier New"/>
          <w:color w:val="000000"/>
          <w:sz w:val="20"/>
          <w:szCs w:val="20"/>
        </w:rPr>
        <w:t>,t_stop,options)</w:t>
      </w:r>
    </w:p>
    <w:p w:rsidR="00DA7983" w:rsidRDefault="00DA7983" w:rsidP="004A796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</w:p>
    <w:p w:rsidR="004A7964" w:rsidRPr="004A7964" w:rsidRDefault="004A7964" w:rsidP="004A796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</w:p>
    <w:p w:rsidR="002A72A6" w:rsidRPr="006E3488" w:rsidRDefault="005E0ED5" w:rsidP="006E3488">
      <w:pPr>
        <w:widowControl w:val="0"/>
        <w:autoSpaceDE w:val="0"/>
        <w:autoSpaceDN w:val="0"/>
        <w:adjustRightInd w:val="0"/>
        <w:snapToGrid w:val="0"/>
        <w:spacing w:after="120" w:line="480" w:lineRule="auto"/>
        <w:rPr>
          <w:rFonts w:ascii="Times New Roman" w:hAnsi="Times New Roman" w:cs="Times New Roman"/>
          <w:color w:val="000000"/>
        </w:rPr>
      </w:pPr>
      <w:r w:rsidRPr="006E3488">
        <w:rPr>
          <w:rFonts w:ascii="Times New Roman" w:hAnsi="Times New Roman" w:cs="Times New Roman"/>
          <w:color w:val="000000"/>
        </w:rPr>
        <w:t xml:space="preserve">IAE </w:t>
      </w:r>
      <w:proofErr w:type="gramStart"/>
      <w:r w:rsidRPr="006E3488">
        <w:rPr>
          <w:rFonts w:ascii="Times New Roman" w:hAnsi="Times New Roman" w:cs="Times New Roman"/>
          <w:color w:val="000000"/>
        </w:rPr>
        <w:t>is calculated</w:t>
      </w:r>
      <w:proofErr w:type="gramEnd"/>
      <w:r w:rsidRPr="006E3488">
        <w:rPr>
          <w:rFonts w:ascii="Times New Roman" w:hAnsi="Times New Roman" w:cs="Times New Roman"/>
          <w:color w:val="000000"/>
        </w:rPr>
        <w:t xml:space="preserve"> by the ‘</w:t>
      </w:r>
      <w:proofErr w:type="spellStart"/>
      <w:r w:rsidRPr="006E3488">
        <w:rPr>
          <w:rFonts w:ascii="Times New Roman" w:hAnsi="Times New Roman" w:cs="Times New Roman"/>
          <w:color w:val="000000"/>
        </w:rPr>
        <w:t>simout</w:t>
      </w:r>
      <w:proofErr w:type="spellEnd"/>
      <w:r w:rsidRPr="006E3488">
        <w:rPr>
          <w:rFonts w:ascii="Times New Roman" w:hAnsi="Times New Roman" w:cs="Times New Roman"/>
          <w:color w:val="000000"/>
        </w:rPr>
        <w:t xml:space="preserve">’ from </w:t>
      </w:r>
      <w:r w:rsidR="002A72A6" w:rsidRPr="006E3488">
        <w:rPr>
          <w:rFonts w:ascii="Times New Roman" w:hAnsi="Times New Roman" w:cs="Times New Roman"/>
          <w:color w:val="000000"/>
        </w:rPr>
        <w:t>‘To Workspace’ of Simulink:</w:t>
      </w:r>
    </w:p>
    <w:p w:rsidR="00113A1E" w:rsidRPr="006A3F78" w:rsidRDefault="002A72A6" w:rsidP="006E3488">
      <w:pPr>
        <w:widowControl w:val="0"/>
        <w:autoSpaceDE w:val="0"/>
        <w:autoSpaceDN w:val="0"/>
        <w:adjustRightInd w:val="0"/>
        <w:snapToGrid w:val="0"/>
        <w:spacing w:after="120" w:line="480" w:lineRule="auto"/>
        <w:rPr>
          <w:rFonts w:ascii="Times New Roman" w:hAnsi="Times New Roman" w:cs="Times New Roman"/>
          <w:color w:val="000000"/>
        </w:rPr>
      </w:pPr>
      <w:r w:rsidRPr="006E3488">
        <w:rPr>
          <w:rFonts w:ascii="Times New Roman" w:hAnsi="Times New Roman" w:cs="Times New Roman"/>
          <w:color w:val="000000"/>
        </w:rPr>
        <w:t>IAE=</w:t>
      </w:r>
      <w:proofErr w:type="gramStart"/>
      <w:r w:rsidRPr="006E3488">
        <w:rPr>
          <w:rFonts w:ascii="Times New Roman" w:hAnsi="Times New Roman" w:cs="Times New Roman"/>
          <w:color w:val="000000"/>
        </w:rPr>
        <w:t>sum(</w:t>
      </w:r>
      <w:proofErr w:type="gramEnd"/>
      <w:r w:rsidRPr="006E3488">
        <w:rPr>
          <w:rFonts w:ascii="Times New Roman" w:hAnsi="Times New Roman" w:cs="Times New Roman"/>
          <w:color w:val="000000"/>
        </w:rPr>
        <w:t>abs(</w:t>
      </w:r>
      <w:proofErr w:type="spellStart"/>
      <w:r w:rsidRPr="006E3488">
        <w:rPr>
          <w:rFonts w:ascii="Times New Roman" w:hAnsi="Times New Roman" w:cs="Times New Roman"/>
          <w:color w:val="000000"/>
        </w:rPr>
        <w:t>simout</w:t>
      </w:r>
      <w:proofErr w:type="spellEnd"/>
      <w:r w:rsidRPr="006E3488">
        <w:rPr>
          <w:rFonts w:ascii="Times New Roman" w:hAnsi="Times New Roman" w:cs="Times New Roman"/>
          <w:color w:val="000000"/>
        </w:rPr>
        <w:t>))</w:t>
      </w:r>
      <w:r w:rsidR="00113A1E" w:rsidRPr="006E3488">
        <w:rPr>
          <w:rFonts w:ascii="Times New Roman" w:hAnsi="Times New Roman" w:cs="Times New Roman"/>
          <w:color w:val="000000"/>
        </w:rPr>
        <w:t xml:space="preserve">*0.01, </w:t>
      </w:r>
      <w:r w:rsidRPr="006E3488">
        <w:rPr>
          <w:rFonts w:ascii="Times New Roman" w:hAnsi="Times New Roman" w:cs="Times New Roman"/>
          <w:color w:val="000000"/>
        </w:rPr>
        <w:t>0.01 is the time step.</w:t>
      </w:r>
    </w:p>
    <w:p w:rsidR="00D15F37" w:rsidRPr="006E3488" w:rsidRDefault="00D15F37" w:rsidP="006E3488">
      <w:pPr>
        <w:pStyle w:val="ListParagraph"/>
        <w:widowControl w:val="0"/>
        <w:numPr>
          <w:ilvl w:val="0"/>
          <w:numId w:val="1"/>
        </w:numPr>
        <w:shd w:val="clear" w:color="auto" w:fill="FFFFF7"/>
        <w:adjustRightInd w:val="0"/>
        <w:snapToGrid w:val="0"/>
        <w:spacing w:before="0" w:beforeAutospacing="0" w:after="120" w:afterAutospacing="0" w:line="480" w:lineRule="auto"/>
        <w:ind w:left="360"/>
        <w:rPr>
          <w:color w:val="000000"/>
          <w:sz w:val="22"/>
          <w:szCs w:val="22"/>
        </w:rPr>
      </w:pPr>
      <w:r w:rsidRPr="006E3488">
        <w:rPr>
          <w:color w:val="000000"/>
          <w:sz w:val="22"/>
          <w:szCs w:val="22"/>
        </w:rPr>
        <w:lastRenderedPageBreak/>
        <w:t>Tune the PI controller with the Ziegler-Nichols’ method. Then, apply a unit step in the process disturbance. What is the IAE index for time-interval from zero until the response has virtually become constant?</w:t>
      </w:r>
    </w:p>
    <w:p w:rsidR="00852CA6" w:rsidRPr="006E3488" w:rsidRDefault="00852CA6" w:rsidP="006E3488">
      <w:pPr>
        <w:widowControl w:val="0"/>
        <w:shd w:val="clear" w:color="auto" w:fill="FFFFF7"/>
        <w:adjustRightInd w:val="0"/>
        <w:snapToGrid w:val="0"/>
        <w:spacing w:after="120" w:line="480" w:lineRule="auto"/>
        <w:rPr>
          <w:rFonts w:ascii="Times New Roman" w:eastAsia="Times New Roman" w:hAnsi="Times New Roman" w:cs="Times New Roman"/>
          <w:color w:val="000000"/>
        </w:rPr>
      </w:pPr>
      <w:r w:rsidRPr="006E3488">
        <w:rPr>
          <w:rFonts w:ascii="Times New Roman" w:eastAsia="Times New Roman" w:hAnsi="Times New Roman" w:cs="Times New Roman"/>
          <w:color w:val="000000"/>
        </w:rPr>
        <w:t xml:space="preserve">To tune PI and PID controller, the mean and variance of random number is set to </w:t>
      </w:r>
      <w:proofErr w:type="gramStart"/>
      <w:r w:rsidRPr="006E3488">
        <w:rPr>
          <w:rFonts w:ascii="Times New Roman" w:eastAsia="Times New Roman" w:hAnsi="Times New Roman" w:cs="Times New Roman"/>
          <w:color w:val="000000"/>
        </w:rPr>
        <w:t>0</w:t>
      </w:r>
      <w:proofErr w:type="gramEnd"/>
      <w:r w:rsidRPr="006E3488">
        <w:rPr>
          <w:rFonts w:ascii="Times New Roman" w:eastAsia="Times New Roman" w:hAnsi="Times New Roman" w:cs="Times New Roman"/>
          <w:color w:val="000000"/>
        </w:rPr>
        <w:t>, to avoid the influence of noise.</w:t>
      </w:r>
    </w:p>
    <w:p w:rsidR="00852CA6" w:rsidRPr="006E3488" w:rsidRDefault="00852CA6" w:rsidP="006E3488">
      <w:pPr>
        <w:widowControl w:val="0"/>
        <w:shd w:val="clear" w:color="auto" w:fill="FFFFF7"/>
        <w:adjustRightInd w:val="0"/>
        <w:snapToGrid w:val="0"/>
        <w:spacing w:after="120" w:line="480" w:lineRule="auto"/>
        <w:rPr>
          <w:rFonts w:ascii="Times New Roman" w:eastAsia="Times New Roman" w:hAnsi="Times New Roman" w:cs="Times New Roman"/>
          <w:color w:val="000000"/>
        </w:rPr>
      </w:pPr>
    </w:p>
    <w:p w:rsidR="00A3566D" w:rsidRPr="006E3488" w:rsidRDefault="00A3566D" w:rsidP="006E3488">
      <w:pPr>
        <w:widowControl w:val="0"/>
        <w:shd w:val="clear" w:color="auto" w:fill="FFFFF7"/>
        <w:adjustRightInd w:val="0"/>
        <w:snapToGrid w:val="0"/>
        <w:spacing w:after="120" w:line="480" w:lineRule="auto"/>
        <w:rPr>
          <w:rFonts w:ascii="Times New Roman" w:eastAsia="Times New Roman" w:hAnsi="Times New Roman" w:cs="Times New Roman"/>
          <w:color w:val="000000"/>
        </w:rPr>
      </w:pPr>
      <w:r w:rsidRPr="006E3488">
        <w:rPr>
          <w:rFonts w:ascii="Times New Roman" w:eastAsia="Times New Roman" w:hAnsi="Times New Roman" w:cs="Times New Roman"/>
          <w:color w:val="000000"/>
        </w:rPr>
        <w:t xml:space="preserve">When set the </w:t>
      </w:r>
      <w:proofErr w:type="spellStart"/>
      <w:r w:rsidRPr="006E3488">
        <w:rPr>
          <w:rFonts w:ascii="Times New Roman" w:eastAsia="Times New Roman" w:hAnsi="Times New Roman" w:cs="Times New Roman"/>
          <w:color w:val="000000"/>
        </w:rPr>
        <w:t>Kpu</w:t>
      </w:r>
      <w:proofErr w:type="spellEnd"/>
      <w:r w:rsidRPr="006E3488">
        <w:rPr>
          <w:rFonts w:ascii="Times New Roman" w:eastAsia="Times New Roman" w:hAnsi="Times New Roman" w:cs="Times New Roman"/>
          <w:color w:val="000000"/>
        </w:rPr>
        <w:t xml:space="preserve">=1.6, the </w:t>
      </w:r>
      <w:proofErr w:type="spellStart"/>
      <w:proofErr w:type="gramStart"/>
      <w:r w:rsidRPr="006E3488">
        <w:rPr>
          <w:rFonts w:ascii="Times New Roman" w:eastAsia="Times New Roman" w:hAnsi="Times New Roman" w:cs="Times New Roman"/>
          <w:color w:val="000000"/>
        </w:rPr>
        <w:t>pu</w:t>
      </w:r>
      <w:proofErr w:type="spellEnd"/>
      <w:proofErr w:type="gramEnd"/>
      <w:r w:rsidRPr="006E3488">
        <w:rPr>
          <w:rFonts w:ascii="Times New Roman" w:eastAsia="Times New Roman" w:hAnsi="Times New Roman" w:cs="Times New Roman"/>
          <w:color w:val="000000"/>
        </w:rPr>
        <w:t xml:space="preserve"> is around </w:t>
      </w:r>
      <w:r w:rsidR="00882B8B" w:rsidRPr="006E3488">
        <w:rPr>
          <w:rFonts w:ascii="Times New Roman" w:eastAsia="Times New Roman" w:hAnsi="Times New Roman" w:cs="Times New Roman"/>
          <w:color w:val="000000"/>
        </w:rPr>
        <w:t>0.0</w:t>
      </w:r>
      <w:r w:rsidR="00C517B7" w:rsidRPr="006E3488">
        <w:rPr>
          <w:rFonts w:ascii="Times New Roman" w:eastAsia="Times New Roman" w:hAnsi="Times New Roman" w:cs="Times New Roman"/>
          <w:color w:val="000000"/>
        </w:rPr>
        <w:t>8s</w:t>
      </w:r>
    </w:p>
    <w:p w:rsidR="00A3566D" w:rsidRPr="006E3488" w:rsidRDefault="00051471" w:rsidP="006E3488">
      <w:pPr>
        <w:widowControl w:val="0"/>
        <w:shd w:val="clear" w:color="auto" w:fill="FFFFF7"/>
        <w:adjustRightInd w:val="0"/>
        <w:snapToGrid w:val="0"/>
        <w:spacing w:after="120" w:line="480" w:lineRule="auto"/>
        <w:rPr>
          <w:rFonts w:ascii="Times New Roman" w:hAnsi="Times New Roman" w:cs="Times New Roman"/>
          <w:color w:val="000000"/>
        </w:rPr>
      </w:pPr>
      <w:r w:rsidRPr="006E3488">
        <w:rPr>
          <w:rFonts w:ascii="Times New Roman" w:hAnsi="Times New Roman" w:cs="Times New Roman"/>
          <w:noProof/>
        </w:rPr>
        <w:drawing>
          <wp:inline distT="0" distB="0" distL="0" distR="0" wp14:anchorId="2957F7ED" wp14:editId="242FD3BC">
            <wp:extent cx="5943600" cy="37147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17B7" w:rsidRPr="006E3488" w:rsidRDefault="00C517B7" w:rsidP="006E3488">
      <w:pPr>
        <w:widowControl w:val="0"/>
        <w:shd w:val="clear" w:color="auto" w:fill="FFFFF7"/>
        <w:adjustRightInd w:val="0"/>
        <w:snapToGrid w:val="0"/>
        <w:spacing w:after="120" w:line="480" w:lineRule="auto"/>
        <w:rPr>
          <w:rFonts w:ascii="Times New Roman" w:hAnsi="Times New Roman" w:cs="Times New Roman"/>
          <w:color w:val="000000"/>
        </w:rPr>
      </w:pPr>
    </w:p>
    <w:p w:rsidR="00C517B7" w:rsidRPr="006E3488" w:rsidRDefault="007B14B5" w:rsidP="006E3488">
      <w:pPr>
        <w:widowControl w:val="0"/>
        <w:shd w:val="clear" w:color="auto" w:fill="FFFFF7"/>
        <w:adjustRightInd w:val="0"/>
        <w:snapToGrid w:val="0"/>
        <w:spacing w:after="120" w:line="480" w:lineRule="auto"/>
        <w:rPr>
          <w:rFonts w:ascii="Times New Roman" w:hAnsi="Times New Roman" w:cs="Times New Roman"/>
          <w:color w:val="000000"/>
        </w:rPr>
      </w:pPr>
      <w:proofErr w:type="spellStart"/>
      <w:r w:rsidRPr="006E3488">
        <w:rPr>
          <w:rFonts w:ascii="Times New Roman" w:hAnsi="Times New Roman" w:cs="Times New Roman"/>
          <w:color w:val="000000"/>
        </w:rPr>
        <w:t>Kpu</w:t>
      </w:r>
      <w:proofErr w:type="spellEnd"/>
      <w:r w:rsidRPr="006E3488">
        <w:rPr>
          <w:rFonts w:ascii="Times New Roman" w:hAnsi="Times New Roman" w:cs="Times New Roman"/>
          <w:color w:val="000000"/>
        </w:rPr>
        <w:t xml:space="preserve"> = 0.45*1.6</w:t>
      </w:r>
      <w:r w:rsidR="00C517B7" w:rsidRPr="006E3488">
        <w:rPr>
          <w:rFonts w:ascii="Times New Roman" w:hAnsi="Times New Roman" w:cs="Times New Roman"/>
          <w:color w:val="000000"/>
        </w:rPr>
        <w:t xml:space="preserve"> = 0.72</w:t>
      </w:r>
    </w:p>
    <w:p w:rsidR="009B5466" w:rsidRDefault="00D934A9" w:rsidP="006E3488">
      <w:pPr>
        <w:widowControl w:val="0"/>
        <w:shd w:val="clear" w:color="auto" w:fill="FFFFF7"/>
        <w:adjustRightInd w:val="0"/>
        <w:snapToGrid w:val="0"/>
        <w:spacing w:after="120" w:line="480" w:lineRule="auto"/>
        <w:rPr>
          <w:rFonts w:ascii="Times New Roman" w:hAnsi="Times New Roman" w:cs="Times New Roman"/>
          <w:color w:val="000000"/>
        </w:rPr>
      </w:pPr>
      <w:proofErr w:type="spellStart"/>
      <w:r w:rsidRPr="006E3488">
        <w:rPr>
          <w:rFonts w:ascii="Times New Roman" w:hAnsi="Times New Roman" w:cs="Times New Roman"/>
          <w:color w:val="000000"/>
        </w:rPr>
        <w:t>Ti</w:t>
      </w:r>
      <w:proofErr w:type="spellEnd"/>
      <w:r w:rsidRPr="006E3488">
        <w:rPr>
          <w:rFonts w:ascii="Times New Roman" w:hAnsi="Times New Roman" w:cs="Times New Roman"/>
          <w:color w:val="000000"/>
        </w:rPr>
        <w:t>=</w:t>
      </w:r>
      <w:proofErr w:type="spellStart"/>
      <w:r w:rsidRPr="006E3488">
        <w:rPr>
          <w:rFonts w:ascii="Times New Roman" w:hAnsi="Times New Roman" w:cs="Times New Roman"/>
          <w:color w:val="000000"/>
        </w:rPr>
        <w:t>pu</w:t>
      </w:r>
      <w:proofErr w:type="spellEnd"/>
      <w:r w:rsidRPr="006E3488">
        <w:rPr>
          <w:rFonts w:ascii="Times New Roman" w:hAnsi="Times New Roman" w:cs="Times New Roman"/>
          <w:color w:val="000000"/>
        </w:rPr>
        <w:t>/1.2=</w:t>
      </w:r>
      <w:r w:rsidR="00882B8B" w:rsidRPr="006E3488">
        <w:rPr>
          <w:rFonts w:ascii="Times New Roman" w:hAnsi="Times New Roman" w:cs="Times New Roman"/>
          <w:color w:val="000000"/>
        </w:rPr>
        <w:t>0.0</w:t>
      </w:r>
      <w:r w:rsidR="00C517B7" w:rsidRPr="006E3488">
        <w:rPr>
          <w:rFonts w:ascii="Times New Roman" w:hAnsi="Times New Roman" w:cs="Times New Roman"/>
          <w:color w:val="000000"/>
        </w:rPr>
        <w:t>67</w:t>
      </w:r>
    </w:p>
    <w:p w:rsidR="00893F6C" w:rsidRPr="006E3488" w:rsidRDefault="00893F6C" w:rsidP="006E3488">
      <w:pPr>
        <w:widowControl w:val="0"/>
        <w:shd w:val="clear" w:color="auto" w:fill="FFFFF7"/>
        <w:adjustRightInd w:val="0"/>
        <w:snapToGrid w:val="0"/>
        <w:spacing w:after="120" w:line="480" w:lineRule="auto"/>
        <w:rPr>
          <w:rFonts w:ascii="Times New Roman" w:hAnsi="Times New Roman" w:cs="Times New Roman"/>
          <w:color w:val="000000"/>
        </w:rPr>
      </w:pPr>
    </w:p>
    <w:p w:rsidR="009B5466" w:rsidRPr="006E3488" w:rsidRDefault="009B5466" w:rsidP="006E3488">
      <w:pPr>
        <w:widowControl w:val="0"/>
        <w:shd w:val="clear" w:color="auto" w:fill="FFFFF7"/>
        <w:adjustRightInd w:val="0"/>
        <w:snapToGrid w:val="0"/>
        <w:spacing w:after="120" w:line="480" w:lineRule="auto"/>
        <w:rPr>
          <w:rFonts w:ascii="Times New Roman" w:hAnsi="Times New Roman" w:cs="Times New Roman"/>
          <w:color w:val="000000"/>
        </w:rPr>
      </w:pPr>
      <w:r w:rsidRPr="006E3488">
        <w:rPr>
          <w:rFonts w:ascii="Times New Roman" w:hAnsi="Times New Roman" w:cs="Times New Roman"/>
          <w:color w:val="000000"/>
        </w:rPr>
        <w:lastRenderedPageBreak/>
        <w:t>We can see that the process is quite stable.</w:t>
      </w:r>
    </w:p>
    <w:p w:rsidR="00C517B7" w:rsidRPr="006E3488" w:rsidRDefault="00DC69F9" w:rsidP="006E3488">
      <w:pPr>
        <w:widowControl w:val="0"/>
        <w:shd w:val="clear" w:color="auto" w:fill="FFFFF7"/>
        <w:adjustRightInd w:val="0"/>
        <w:snapToGrid w:val="0"/>
        <w:spacing w:after="120" w:line="480" w:lineRule="auto"/>
        <w:rPr>
          <w:rFonts w:ascii="Times New Roman" w:hAnsi="Times New Roman" w:cs="Times New Roman"/>
          <w:color w:val="000000"/>
        </w:rPr>
      </w:pPr>
      <w:r w:rsidRPr="006E3488">
        <w:rPr>
          <w:rFonts w:ascii="Times New Roman" w:hAnsi="Times New Roman" w:cs="Times New Roman"/>
          <w:noProof/>
        </w:rPr>
        <w:drawing>
          <wp:inline distT="0" distB="0" distL="0" distR="0" wp14:anchorId="2D7E5F54" wp14:editId="763B9B22">
            <wp:extent cx="5943600" cy="371475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69F9" w:rsidRPr="006E3488" w:rsidRDefault="00DC69F9" w:rsidP="006E3488">
      <w:pPr>
        <w:widowControl w:val="0"/>
        <w:shd w:val="clear" w:color="auto" w:fill="FFFFF7"/>
        <w:adjustRightInd w:val="0"/>
        <w:snapToGrid w:val="0"/>
        <w:spacing w:after="120" w:line="480" w:lineRule="auto"/>
        <w:rPr>
          <w:rFonts w:ascii="Times New Roman" w:hAnsi="Times New Roman" w:cs="Times New Roman"/>
          <w:color w:val="000000"/>
        </w:rPr>
      </w:pPr>
    </w:p>
    <w:p w:rsidR="00DC69F9" w:rsidRPr="006E3488" w:rsidRDefault="00DC69F9" w:rsidP="006E3488">
      <w:pPr>
        <w:widowControl w:val="0"/>
        <w:shd w:val="clear" w:color="auto" w:fill="FFFFF7"/>
        <w:adjustRightInd w:val="0"/>
        <w:snapToGrid w:val="0"/>
        <w:spacing w:after="120" w:line="480" w:lineRule="auto"/>
        <w:rPr>
          <w:rFonts w:ascii="Times New Roman" w:hAnsi="Times New Roman" w:cs="Times New Roman"/>
          <w:color w:val="000000"/>
        </w:rPr>
      </w:pPr>
      <w:r w:rsidRPr="006E3488">
        <w:rPr>
          <w:rFonts w:ascii="Times New Roman" w:hAnsi="Times New Roman" w:cs="Times New Roman"/>
          <w:color w:val="000000"/>
        </w:rPr>
        <w:t>IAE=15.8469</w:t>
      </w:r>
    </w:p>
    <w:p w:rsidR="00D15F37" w:rsidRPr="006E3488" w:rsidRDefault="00D15F37" w:rsidP="006E3488">
      <w:pPr>
        <w:widowControl w:val="0"/>
        <w:shd w:val="clear" w:color="auto" w:fill="FFFFF7"/>
        <w:adjustRightInd w:val="0"/>
        <w:snapToGrid w:val="0"/>
        <w:spacing w:after="120" w:line="480" w:lineRule="auto"/>
        <w:ind w:left="-360"/>
        <w:rPr>
          <w:rFonts w:ascii="Times New Roman" w:eastAsia="Times New Roman" w:hAnsi="Times New Roman" w:cs="Times New Roman"/>
          <w:color w:val="000000"/>
        </w:rPr>
      </w:pPr>
    </w:p>
    <w:p w:rsidR="00D15F37" w:rsidRPr="006E3488" w:rsidRDefault="00D15F37" w:rsidP="006E3488">
      <w:pPr>
        <w:pStyle w:val="ListParagraph"/>
        <w:widowControl w:val="0"/>
        <w:numPr>
          <w:ilvl w:val="0"/>
          <w:numId w:val="1"/>
        </w:numPr>
        <w:shd w:val="clear" w:color="auto" w:fill="FFFFF7"/>
        <w:adjustRightInd w:val="0"/>
        <w:snapToGrid w:val="0"/>
        <w:spacing w:before="0" w:beforeAutospacing="0" w:after="120" w:afterAutospacing="0" w:line="480" w:lineRule="auto"/>
        <w:ind w:left="360"/>
        <w:rPr>
          <w:color w:val="000000"/>
          <w:sz w:val="22"/>
          <w:szCs w:val="22"/>
        </w:rPr>
      </w:pPr>
      <w:r w:rsidRPr="006E3488">
        <w:rPr>
          <w:color w:val="000000"/>
          <w:sz w:val="22"/>
          <w:szCs w:val="22"/>
        </w:rPr>
        <w:t>As Problem 2b, but now a PID controller.</w:t>
      </w:r>
    </w:p>
    <w:p w:rsidR="00AF3346" w:rsidRPr="006E3488" w:rsidRDefault="00AF3346" w:rsidP="006E3488">
      <w:pPr>
        <w:widowControl w:val="0"/>
        <w:shd w:val="clear" w:color="auto" w:fill="FFFFF7"/>
        <w:adjustRightInd w:val="0"/>
        <w:snapToGrid w:val="0"/>
        <w:spacing w:after="120" w:line="480" w:lineRule="auto"/>
        <w:rPr>
          <w:rFonts w:ascii="Times New Roman" w:hAnsi="Times New Roman" w:cs="Times New Roman"/>
          <w:color w:val="000000"/>
        </w:rPr>
      </w:pPr>
      <w:r w:rsidRPr="006E3488">
        <w:rPr>
          <w:rFonts w:ascii="Times New Roman" w:hAnsi="Times New Roman" w:cs="Times New Roman"/>
          <w:color w:val="000000"/>
        </w:rPr>
        <w:t xml:space="preserve">According to formula, </w:t>
      </w:r>
      <w:proofErr w:type="spellStart"/>
      <w:r w:rsidRPr="006E3488">
        <w:rPr>
          <w:rFonts w:ascii="Times New Roman" w:hAnsi="Times New Roman" w:cs="Times New Roman"/>
          <w:color w:val="000000"/>
        </w:rPr>
        <w:t>Kpu</w:t>
      </w:r>
      <w:proofErr w:type="spellEnd"/>
      <w:r w:rsidRPr="006E3488">
        <w:rPr>
          <w:rFonts w:ascii="Times New Roman" w:hAnsi="Times New Roman" w:cs="Times New Roman"/>
          <w:color w:val="000000"/>
        </w:rPr>
        <w:t xml:space="preserve"> = 0.6*1.6 = 0.96, </w:t>
      </w:r>
      <w:proofErr w:type="spellStart"/>
      <w:r w:rsidRPr="006E3488">
        <w:rPr>
          <w:rFonts w:ascii="Times New Roman" w:hAnsi="Times New Roman" w:cs="Times New Roman"/>
          <w:color w:val="000000"/>
        </w:rPr>
        <w:t>Ti</w:t>
      </w:r>
      <w:proofErr w:type="spellEnd"/>
      <w:r w:rsidRPr="006E3488">
        <w:rPr>
          <w:rFonts w:ascii="Times New Roman" w:hAnsi="Times New Roman" w:cs="Times New Roman"/>
          <w:color w:val="000000"/>
        </w:rPr>
        <w:t>=0.5*</w:t>
      </w:r>
      <w:proofErr w:type="spellStart"/>
      <w:proofErr w:type="gramStart"/>
      <w:r w:rsidRPr="006E3488">
        <w:rPr>
          <w:rFonts w:ascii="Times New Roman" w:hAnsi="Times New Roman" w:cs="Times New Roman"/>
          <w:color w:val="000000"/>
        </w:rPr>
        <w:t>pu</w:t>
      </w:r>
      <w:proofErr w:type="spellEnd"/>
      <w:r w:rsidRPr="006E3488">
        <w:rPr>
          <w:rFonts w:ascii="Times New Roman" w:hAnsi="Times New Roman" w:cs="Times New Roman"/>
          <w:color w:val="000000"/>
        </w:rPr>
        <w:t>=</w:t>
      </w:r>
      <w:proofErr w:type="gramEnd"/>
      <w:r w:rsidRPr="006E3488">
        <w:rPr>
          <w:rFonts w:ascii="Times New Roman" w:hAnsi="Times New Roman" w:cs="Times New Roman"/>
          <w:color w:val="000000"/>
        </w:rPr>
        <w:t>0.04, Td=0.125*</w:t>
      </w:r>
      <w:proofErr w:type="spellStart"/>
      <w:r w:rsidRPr="006E3488">
        <w:rPr>
          <w:rFonts w:ascii="Times New Roman" w:hAnsi="Times New Roman" w:cs="Times New Roman"/>
          <w:color w:val="000000"/>
        </w:rPr>
        <w:t>pu</w:t>
      </w:r>
      <w:proofErr w:type="spellEnd"/>
      <w:r w:rsidRPr="006E3488">
        <w:rPr>
          <w:rFonts w:ascii="Times New Roman" w:hAnsi="Times New Roman" w:cs="Times New Roman"/>
          <w:color w:val="000000"/>
        </w:rPr>
        <w:t>=0.01</w:t>
      </w:r>
    </w:p>
    <w:p w:rsidR="004817CB" w:rsidRPr="006E3488" w:rsidRDefault="004817CB" w:rsidP="006E3488">
      <w:pPr>
        <w:widowControl w:val="0"/>
        <w:shd w:val="clear" w:color="auto" w:fill="FFFFF7"/>
        <w:adjustRightInd w:val="0"/>
        <w:snapToGrid w:val="0"/>
        <w:spacing w:after="120" w:line="480" w:lineRule="auto"/>
        <w:rPr>
          <w:rFonts w:ascii="Times New Roman" w:hAnsi="Times New Roman" w:cs="Times New Roman"/>
          <w:color w:val="000000"/>
        </w:rPr>
      </w:pPr>
    </w:p>
    <w:p w:rsidR="004817CB" w:rsidRPr="006E3488" w:rsidRDefault="004817CB" w:rsidP="006E3488">
      <w:pPr>
        <w:widowControl w:val="0"/>
        <w:shd w:val="clear" w:color="auto" w:fill="FFFFF7"/>
        <w:adjustRightInd w:val="0"/>
        <w:snapToGrid w:val="0"/>
        <w:spacing w:after="120" w:line="480" w:lineRule="auto"/>
        <w:rPr>
          <w:rFonts w:ascii="Times New Roman" w:hAnsi="Times New Roman" w:cs="Times New Roman"/>
          <w:color w:val="000000"/>
        </w:rPr>
      </w:pPr>
      <w:r w:rsidRPr="006E3488">
        <w:rPr>
          <w:rFonts w:ascii="Times New Roman" w:hAnsi="Times New Roman" w:cs="Times New Roman"/>
          <w:color w:val="000000"/>
        </w:rPr>
        <w:t>The response is:</w:t>
      </w:r>
    </w:p>
    <w:p w:rsidR="004817CB" w:rsidRPr="006E3488" w:rsidRDefault="003972FC" w:rsidP="006E3488">
      <w:pPr>
        <w:widowControl w:val="0"/>
        <w:shd w:val="clear" w:color="auto" w:fill="FFFFF7"/>
        <w:adjustRightInd w:val="0"/>
        <w:snapToGrid w:val="0"/>
        <w:spacing w:after="120" w:line="480" w:lineRule="auto"/>
        <w:rPr>
          <w:rFonts w:ascii="Times New Roman" w:hAnsi="Times New Roman" w:cs="Times New Roman"/>
          <w:color w:val="000000"/>
        </w:rPr>
      </w:pPr>
      <w:r w:rsidRPr="006E3488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424E2FE4" wp14:editId="5DE52CC6">
            <wp:extent cx="5943600" cy="37147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72FC" w:rsidRPr="006E3488" w:rsidRDefault="003972FC" w:rsidP="006E3488">
      <w:pPr>
        <w:widowControl w:val="0"/>
        <w:shd w:val="clear" w:color="auto" w:fill="FFFFF7"/>
        <w:adjustRightInd w:val="0"/>
        <w:snapToGrid w:val="0"/>
        <w:spacing w:after="120" w:line="480" w:lineRule="auto"/>
        <w:rPr>
          <w:rFonts w:ascii="Times New Roman" w:hAnsi="Times New Roman" w:cs="Times New Roman"/>
          <w:color w:val="000000"/>
        </w:rPr>
      </w:pPr>
    </w:p>
    <w:p w:rsidR="003972FC" w:rsidRPr="006E3488" w:rsidRDefault="003972FC" w:rsidP="006E3488">
      <w:pPr>
        <w:widowControl w:val="0"/>
        <w:shd w:val="clear" w:color="auto" w:fill="FFFFF7"/>
        <w:adjustRightInd w:val="0"/>
        <w:snapToGrid w:val="0"/>
        <w:spacing w:after="120" w:line="480" w:lineRule="auto"/>
        <w:rPr>
          <w:rFonts w:ascii="Times New Roman" w:hAnsi="Times New Roman" w:cs="Times New Roman"/>
          <w:color w:val="000000"/>
        </w:rPr>
      </w:pPr>
      <w:r w:rsidRPr="006E3488">
        <w:rPr>
          <w:rFonts w:ascii="Times New Roman" w:hAnsi="Times New Roman" w:cs="Times New Roman"/>
          <w:color w:val="000000"/>
        </w:rPr>
        <w:t>IAE=18.3500</w:t>
      </w:r>
    </w:p>
    <w:p w:rsidR="00D15F37" w:rsidRPr="006E3488" w:rsidRDefault="00D15F37" w:rsidP="006E3488">
      <w:pPr>
        <w:widowControl w:val="0"/>
        <w:shd w:val="clear" w:color="auto" w:fill="FFFFF7"/>
        <w:adjustRightInd w:val="0"/>
        <w:snapToGrid w:val="0"/>
        <w:spacing w:after="120" w:line="480" w:lineRule="auto"/>
        <w:ind w:hanging="360"/>
        <w:rPr>
          <w:rFonts w:ascii="Times New Roman" w:eastAsia="Times New Roman" w:hAnsi="Times New Roman" w:cs="Times New Roman"/>
          <w:color w:val="000000"/>
        </w:rPr>
      </w:pPr>
    </w:p>
    <w:p w:rsidR="00AB1595" w:rsidRPr="006E3488" w:rsidRDefault="00D15F37" w:rsidP="006E3488">
      <w:pPr>
        <w:pStyle w:val="ListParagraph"/>
        <w:widowControl w:val="0"/>
        <w:numPr>
          <w:ilvl w:val="0"/>
          <w:numId w:val="1"/>
        </w:numPr>
        <w:shd w:val="clear" w:color="auto" w:fill="FFFFF7"/>
        <w:adjustRightInd w:val="0"/>
        <w:snapToGrid w:val="0"/>
        <w:spacing w:before="0" w:beforeAutospacing="0" w:after="120" w:afterAutospacing="0" w:line="480" w:lineRule="auto"/>
        <w:ind w:left="360"/>
        <w:rPr>
          <w:color w:val="000000"/>
          <w:sz w:val="22"/>
          <w:szCs w:val="22"/>
        </w:rPr>
      </w:pPr>
      <w:r w:rsidRPr="006E3488">
        <w:rPr>
          <w:color w:val="000000"/>
          <w:sz w:val="22"/>
          <w:szCs w:val="22"/>
        </w:rPr>
        <w:t xml:space="preserve">Probably, you will see here that the IAE index with the PID controller is less than with the PI controller, indicating that PID is </w:t>
      </w:r>
      <w:proofErr w:type="spellStart"/>
      <w:r w:rsidRPr="006E3488">
        <w:rPr>
          <w:color w:val="000000"/>
          <w:sz w:val="22"/>
          <w:szCs w:val="22"/>
        </w:rPr>
        <w:t>favourable</w:t>
      </w:r>
      <w:proofErr w:type="spellEnd"/>
      <w:r w:rsidRPr="006E3488">
        <w:rPr>
          <w:color w:val="000000"/>
          <w:sz w:val="22"/>
          <w:szCs w:val="22"/>
        </w:rPr>
        <w:t xml:space="preserve">. Despite this, what is the reason why PI often </w:t>
      </w:r>
      <w:proofErr w:type="spellStart"/>
      <w:r w:rsidRPr="006E3488">
        <w:rPr>
          <w:color w:val="000000"/>
          <w:sz w:val="22"/>
          <w:szCs w:val="22"/>
        </w:rPr>
        <w:t>often</w:t>
      </w:r>
      <w:proofErr w:type="spellEnd"/>
      <w:r w:rsidRPr="006E3488">
        <w:rPr>
          <w:color w:val="000000"/>
          <w:sz w:val="22"/>
          <w:szCs w:val="22"/>
        </w:rPr>
        <w:t xml:space="preserve"> is preferred to PID in a practical system? Illustrate with a simulation!</w:t>
      </w:r>
    </w:p>
    <w:p w:rsidR="00611B9B" w:rsidRPr="006E3488" w:rsidRDefault="00620823" w:rsidP="006E3488">
      <w:pPr>
        <w:widowControl w:val="0"/>
        <w:shd w:val="clear" w:color="auto" w:fill="FFFFF7"/>
        <w:adjustRightInd w:val="0"/>
        <w:snapToGrid w:val="0"/>
        <w:spacing w:after="120" w:line="480" w:lineRule="auto"/>
        <w:rPr>
          <w:rFonts w:ascii="Times New Roman" w:eastAsia="Times New Roman" w:hAnsi="Times New Roman" w:cs="Times New Roman"/>
          <w:color w:val="000000"/>
        </w:rPr>
      </w:pPr>
      <w:r w:rsidRPr="006E3488">
        <w:rPr>
          <w:rFonts w:ascii="Times New Roman" w:eastAsia="Times New Roman" w:hAnsi="Times New Roman" w:cs="Times New Roman"/>
          <w:color w:val="000000"/>
        </w:rPr>
        <w:t xml:space="preserve">It seems stranger that in my simulation, the PI </w:t>
      </w:r>
      <w:proofErr w:type="spellStart"/>
      <w:r w:rsidRPr="006E3488">
        <w:rPr>
          <w:rFonts w:ascii="Times New Roman" w:eastAsia="Times New Roman" w:hAnsi="Times New Roman" w:cs="Times New Roman"/>
          <w:color w:val="000000"/>
        </w:rPr>
        <w:t>w</w:t>
      </w:r>
      <w:r w:rsidR="006E3488" w:rsidRPr="006E3488">
        <w:rPr>
          <w:rFonts w:ascii="Times New Roman" w:eastAsia="Times New Roman" w:hAnsi="Times New Roman" w:cs="Times New Roman"/>
          <w:color w:val="000000"/>
        </w:rPr>
        <w:t>orkd</w:t>
      </w:r>
      <w:proofErr w:type="spellEnd"/>
      <w:r w:rsidR="006E3488" w:rsidRPr="006E3488">
        <w:rPr>
          <w:rFonts w:ascii="Times New Roman" w:eastAsia="Times New Roman" w:hAnsi="Times New Roman" w:cs="Times New Roman"/>
          <w:color w:val="000000"/>
        </w:rPr>
        <w:t xml:space="preserve"> better than PID.</w:t>
      </w:r>
    </w:p>
    <w:p w:rsidR="006E3488" w:rsidRPr="006E3488" w:rsidRDefault="006E3488" w:rsidP="006E3488">
      <w:pPr>
        <w:widowControl w:val="0"/>
        <w:shd w:val="clear" w:color="auto" w:fill="FFFFF7"/>
        <w:adjustRightInd w:val="0"/>
        <w:snapToGrid w:val="0"/>
        <w:spacing w:after="120" w:line="480" w:lineRule="auto"/>
        <w:rPr>
          <w:rFonts w:ascii="Times New Roman" w:eastAsia="Times New Roman" w:hAnsi="Times New Roman" w:cs="Times New Roman"/>
          <w:color w:val="000000"/>
        </w:rPr>
      </w:pPr>
    </w:p>
    <w:p w:rsidR="006E3488" w:rsidRPr="006E3488" w:rsidRDefault="006E3488" w:rsidP="006E3488">
      <w:pPr>
        <w:widowControl w:val="0"/>
        <w:shd w:val="clear" w:color="auto" w:fill="FFFFF7"/>
        <w:adjustRightInd w:val="0"/>
        <w:snapToGrid w:val="0"/>
        <w:spacing w:after="120" w:line="480" w:lineRule="auto"/>
        <w:rPr>
          <w:rFonts w:ascii="Times New Roman" w:hAnsi="Times New Roman" w:cs="Times New Roman"/>
          <w:color w:val="000000"/>
        </w:rPr>
      </w:pPr>
      <w:r w:rsidRPr="006E3488">
        <w:rPr>
          <w:rFonts w:ascii="Times New Roman" w:eastAsia="Times New Roman" w:hAnsi="Times New Roman" w:cs="Times New Roman"/>
          <w:color w:val="000000"/>
        </w:rPr>
        <w:t xml:space="preserve">The PI controller seems have better </w:t>
      </w:r>
      <w:r w:rsidRPr="006E3488">
        <w:rPr>
          <w:rFonts w:ascii="Times New Roman" w:hAnsi="Times New Roman" w:cs="Times New Roman"/>
          <w:color w:val="000000"/>
        </w:rPr>
        <w:t xml:space="preserve">robust than PID against noise, I tested the IAE of PI and PID under different </w:t>
      </w:r>
      <w:r w:rsidR="00F967FC">
        <w:rPr>
          <w:rFonts w:ascii="Times New Roman" w:hAnsi="Times New Roman" w:cs="Times New Roman"/>
          <w:color w:val="000000"/>
        </w:rPr>
        <w:t xml:space="preserve">measurement </w:t>
      </w:r>
      <w:r w:rsidRPr="006E3488">
        <w:rPr>
          <w:rFonts w:ascii="Times New Roman" w:hAnsi="Times New Roman" w:cs="Times New Roman"/>
          <w:color w:val="000000"/>
        </w:rPr>
        <w:t>noise, the results are:</w:t>
      </w:r>
    </w:p>
    <w:p w:rsidR="006E3488" w:rsidRPr="006E3488" w:rsidRDefault="006E3488" w:rsidP="006E3488">
      <w:pPr>
        <w:widowControl w:val="0"/>
        <w:shd w:val="clear" w:color="auto" w:fill="FFFFF7"/>
        <w:adjustRightInd w:val="0"/>
        <w:snapToGrid w:val="0"/>
        <w:spacing w:after="120" w:line="480" w:lineRule="auto"/>
        <w:rPr>
          <w:rFonts w:ascii="Times New Roman" w:eastAsia="Times New Roman" w:hAnsi="Times New Roman" w:cs="Times New Roman"/>
          <w:color w:val="000000"/>
        </w:rPr>
      </w:pPr>
    </w:p>
    <w:p w:rsidR="006E3488" w:rsidRPr="006E3488" w:rsidRDefault="006E3488" w:rsidP="006E3488">
      <w:pPr>
        <w:widowControl w:val="0"/>
        <w:shd w:val="clear" w:color="auto" w:fill="FFFFF7"/>
        <w:adjustRightInd w:val="0"/>
        <w:snapToGrid w:val="0"/>
        <w:spacing w:after="120" w:line="480" w:lineRule="auto"/>
        <w:rPr>
          <w:rFonts w:ascii="Times New Roman" w:eastAsia="Times New Roman" w:hAnsi="Times New Roman" w:cs="Times New Roman"/>
          <w:color w:val="000000"/>
        </w:rPr>
      </w:pPr>
      <w:r w:rsidRPr="006E3488">
        <w:rPr>
          <w:rFonts w:ascii="Times New Roman" w:eastAsia="Times New Roman" w:hAnsi="Times New Roman" w:cs="Times New Roman"/>
          <w:color w:val="000000"/>
        </w:rPr>
        <w:lastRenderedPageBreak/>
        <w:t>For PID controller:</w:t>
      </w:r>
    </w:p>
    <w:p w:rsidR="00EA7612" w:rsidRPr="006E3488" w:rsidRDefault="00DD0525" w:rsidP="006E3488">
      <w:pPr>
        <w:widowControl w:val="0"/>
        <w:adjustRightInd w:val="0"/>
        <w:snapToGrid w:val="0"/>
        <w:spacing w:after="120" w:line="480" w:lineRule="auto"/>
        <w:rPr>
          <w:rFonts w:ascii="Times New Roman" w:hAnsi="Times New Roman" w:cs="Times New Roman"/>
        </w:rPr>
      </w:pPr>
      <w:r w:rsidRPr="006E3488">
        <w:rPr>
          <w:rFonts w:ascii="Times New Roman" w:hAnsi="Times New Roman" w:cs="Times New Roman"/>
        </w:rPr>
        <w:t>Noise 0.01, IAE 18.4426</w:t>
      </w:r>
    </w:p>
    <w:p w:rsidR="00DD0525" w:rsidRPr="006E3488" w:rsidRDefault="00DD0525" w:rsidP="006E3488">
      <w:pPr>
        <w:widowControl w:val="0"/>
        <w:adjustRightInd w:val="0"/>
        <w:snapToGrid w:val="0"/>
        <w:spacing w:after="120" w:line="480" w:lineRule="auto"/>
        <w:rPr>
          <w:rFonts w:ascii="Times New Roman" w:hAnsi="Times New Roman" w:cs="Times New Roman"/>
          <w:lang w:val="nb-NO"/>
        </w:rPr>
      </w:pPr>
      <w:r w:rsidRPr="006E3488">
        <w:rPr>
          <w:rFonts w:ascii="Times New Roman" w:hAnsi="Times New Roman" w:cs="Times New Roman"/>
        </w:rPr>
        <w:t>Nosie 0.05, IAE</w:t>
      </w:r>
      <w:r w:rsidRPr="006E3488">
        <w:rPr>
          <w:rFonts w:ascii="Times New Roman" w:hAnsi="Times New Roman" w:cs="Times New Roman"/>
          <w:lang w:val="nb-NO"/>
        </w:rPr>
        <w:t xml:space="preserve"> 19.1909</w:t>
      </w:r>
    </w:p>
    <w:p w:rsidR="00DD0525" w:rsidRPr="006E3488" w:rsidRDefault="00DD0525" w:rsidP="006E3488">
      <w:pPr>
        <w:widowControl w:val="0"/>
        <w:adjustRightInd w:val="0"/>
        <w:snapToGrid w:val="0"/>
        <w:spacing w:after="120" w:line="480" w:lineRule="auto"/>
        <w:rPr>
          <w:rFonts w:ascii="Times New Roman" w:hAnsi="Times New Roman" w:cs="Times New Roman"/>
          <w:lang w:val="nb-NO"/>
        </w:rPr>
      </w:pPr>
      <w:proofErr w:type="spellStart"/>
      <w:r w:rsidRPr="006E3488">
        <w:rPr>
          <w:rFonts w:ascii="Times New Roman" w:hAnsi="Times New Roman" w:cs="Times New Roman"/>
          <w:lang w:val="nb-NO"/>
        </w:rPr>
        <w:t>Noise</w:t>
      </w:r>
      <w:proofErr w:type="spellEnd"/>
      <w:r w:rsidRPr="006E3488">
        <w:rPr>
          <w:rFonts w:ascii="Times New Roman" w:hAnsi="Times New Roman" w:cs="Times New Roman"/>
          <w:lang w:val="nb-NO"/>
        </w:rPr>
        <w:t xml:space="preserve"> 0.1</w:t>
      </w:r>
      <w:r w:rsidR="00611B9B" w:rsidRPr="006E3488">
        <w:rPr>
          <w:rFonts w:ascii="Times New Roman" w:hAnsi="Times New Roman" w:cs="Times New Roman"/>
          <w:lang w:val="nb-NO"/>
        </w:rPr>
        <w:t>, IAE 20.0335</w:t>
      </w:r>
    </w:p>
    <w:p w:rsidR="00611B9B" w:rsidRPr="006E3488" w:rsidRDefault="00611B9B" w:rsidP="006E3488">
      <w:pPr>
        <w:widowControl w:val="0"/>
        <w:adjustRightInd w:val="0"/>
        <w:snapToGrid w:val="0"/>
        <w:spacing w:after="120" w:line="480" w:lineRule="auto"/>
        <w:rPr>
          <w:rFonts w:ascii="Times New Roman" w:hAnsi="Times New Roman" w:cs="Times New Roman"/>
          <w:lang w:val="nb-NO"/>
        </w:rPr>
      </w:pPr>
    </w:p>
    <w:p w:rsidR="00611B9B" w:rsidRPr="006E3488" w:rsidRDefault="00611B9B" w:rsidP="006E3488">
      <w:pPr>
        <w:widowControl w:val="0"/>
        <w:adjustRightInd w:val="0"/>
        <w:snapToGrid w:val="0"/>
        <w:spacing w:after="120" w:line="480" w:lineRule="auto"/>
        <w:rPr>
          <w:rFonts w:ascii="Times New Roman" w:hAnsi="Times New Roman" w:cs="Times New Roman"/>
          <w:lang w:val="nb-NO"/>
        </w:rPr>
      </w:pPr>
      <w:r w:rsidRPr="006E3488">
        <w:rPr>
          <w:rFonts w:ascii="Times New Roman" w:hAnsi="Times New Roman" w:cs="Times New Roman"/>
          <w:lang w:val="nb-NO"/>
        </w:rPr>
        <w:t>For PI</w:t>
      </w:r>
    </w:p>
    <w:p w:rsidR="00095244" w:rsidRPr="006E3488" w:rsidRDefault="00095244" w:rsidP="006E3488">
      <w:pPr>
        <w:widowControl w:val="0"/>
        <w:adjustRightInd w:val="0"/>
        <w:snapToGrid w:val="0"/>
        <w:spacing w:after="120" w:line="480" w:lineRule="auto"/>
        <w:rPr>
          <w:rFonts w:ascii="Times New Roman" w:hAnsi="Times New Roman" w:cs="Times New Roman"/>
          <w:lang w:val="nb-NO"/>
        </w:rPr>
      </w:pPr>
      <w:proofErr w:type="spellStart"/>
      <w:r w:rsidRPr="006E3488">
        <w:rPr>
          <w:rFonts w:ascii="Times New Roman" w:hAnsi="Times New Roman" w:cs="Times New Roman"/>
          <w:lang w:val="nb-NO"/>
        </w:rPr>
        <w:t>Noise</w:t>
      </w:r>
      <w:proofErr w:type="spellEnd"/>
      <w:r w:rsidRPr="006E3488">
        <w:rPr>
          <w:rFonts w:ascii="Times New Roman" w:hAnsi="Times New Roman" w:cs="Times New Roman"/>
          <w:lang w:val="nb-NO"/>
        </w:rPr>
        <w:t xml:space="preserve"> 0.01, IAE 16.5369</w:t>
      </w:r>
    </w:p>
    <w:p w:rsidR="00095244" w:rsidRPr="006E3488" w:rsidRDefault="00095244" w:rsidP="006E3488">
      <w:pPr>
        <w:widowControl w:val="0"/>
        <w:adjustRightInd w:val="0"/>
        <w:snapToGrid w:val="0"/>
        <w:spacing w:after="120" w:line="480" w:lineRule="auto"/>
        <w:rPr>
          <w:rFonts w:ascii="Times New Roman" w:hAnsi="Times New Roman" w:cs="Times New Roman"/>
          <w:lang w:val="nb-NO"/>
        </w:rPr>
      </w:pPr>
      <w:proofErr w:type="spellStart"/>
      <w:r w:rsidRPr="006E3488">
        <w:rPr>
          <w:rFonts w:ascii="Times New Roman" w:hAnsi="Times New Roman" w:cs="Times New Roman"/>
          <w:lang w:val="nb-NO"/>
        </w:rPr>
        <w:t>Noise</w:t>
      </w:r>
      <w:proofErr w:type="spellEnd"/>
      <w:r w:rsidRPr="006E3488">
        <w:rPr>
          <w:rFonts w:ascii="Times New Roman" w:hAnsi="Times New Roman" w:cs="Times New Roman"/>
          <w:lang w:val="nb-NO"/>
        </w:rPr>
        <w:t xml:space="preserve"> 0.05, IAE 17.8033</w:t>
      </w:r>
    </w:p>
    <w:p w:rsidR="00095244" w:rsidRPr="006E3488" w:rsidRDefault="00611B9B" w:rsidP="006E3488">
      <w:pPr>
        <w:widowControl w:val="0"/>
        <w:adjustRightInd w:val="0"/>
        <w:snapToGrid w:val="0"/>
        <w:spacing w:after="120" w:line="480" w:lineRule="auto"/>
        <w:rPr>
          <w:rFonts w:ascii="Times New Roman" w:hAnsi="Times New Roman" w:cs="Times New Roman"/>
          <w:lang w:val="nb-NO"/>
        </w:rPr>
      </w:pPr>
      <w:proofErr w:type="spellStart"/>
      <w:r w:rsidRPr="006E3488">
        <w:rPr>
          <w:rFonts w:ascii="Times New Roman" w:hAnsi="Times New Roman" w:cs="Times New Roman"/>
          <w:lang w:val="nb-NO"/>
        </w:rPr>
        <w:t>Noise</w:t>
      </w:r>
      <w:proofErr w:type="spellEnd"/>
      <w:r w:rsidRPr="006E3488">
        <w:rPr>
          <w:rFonts w:ascii="Times New Roman" w:hAnsi="Times New Roman" w:cs="Times New Roman"/>
          <w:lang w:val="nb-NO"/>
        </w:rPr>
        <w:t xml:space="preserve"> </w:t>
      </w:r>
      <w:r w:rsidR="00095244" w:rsidRPr="006E3488">
        <w:rPr>
          <w:rFonts w:ascii="Times New Roman" w:hAnsi="Times New Roman" w:cs="Times New Roman"/>
          <w:lang w:val="nb-NO"/>
        </w:rPr>
        <w:t>0.</w:t>
      </w:r>
      <w:r w:rsidRPr="006E3488">
        <w:rPr>
          <w:rFonts w:ascii="Times New Roman" w:hAnsi="Times New Roman" w:cs="Times New Roman"/>
          <w:lang w:val="nb-NO"/>
        </w:rPr>
        <w:t>1, IAE</w:t>
      </w:r>
      <w:r w:rsidR="00095244" w:rsidRPr="006E3488">
        <w:rPr>
          <w:rFonts w:ascii="Times New Roman" w:hAnsi="Times New Roman" w:cs="Times New Roman"/>
          <w:lang w:val="nb-NO"/>
        </w:rPr>
        <w:t xml:space="preserve"> 18.8816</w:t>
      </w:r>
    </w:p>
    <w:sectPr w:rsidR="00095244" w:rsidRPr="006E3488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506360"/>
    <w:multiLevelType w:val="hybridMultilevel"/>
    <w:tmpl w:val="4D72A2A2"/>
    <w:lvl w:ilvl="0" w:tplc="04140017">
      <w:start w:val="1"/>
      <w:numFmt w:val="lowerLetter"/>
      <w:lvlText w:val="%1)"/>
      <w:lvlJc w:val="left"/>
      <w:pPr>
        <w:ind w:left="1080" w:hanging="360"/>
      </w:pPr>
    </w:lvl>
    <w:lvl w:ilvl="1" w:tplc="04140019" w:tentative="1">
      <w:start w:val="1"/>
      <w:numFmt w:val="lowerLetter"/>
      <w:lvlText w:val="%2."/>
      <w:lvlJc w:val="left"/>
      <w:pPr>
        <w:ind w:left="1800" w:hanging="360"/>
      </w:pPr>
    </w:lvl>
    <w:lvl w:ilvl="2" w:tplc="0414001B" w:tentative="1">
      <w:start w:val="1"/>
      <w:numFmt w:val="lowerRoman"/>
      <w:lvlText w:val="%3."/>
      <w:lvlJc w:val="right"/>
      <w:pPr>
        <w:ind w:left="2520" w:hanging="180"/>
      </w:pPr>
    </w:lvl>
    <w:lvl w:ilvl="3" w:tplc="0414000F" w:tentative="1">
      <w:start w:val="1"/>
      <w:numFmt w:val="decimal"/>
      <w:lvlText w:val="%4."/>
      <w:lvlJc w:val="left"/>
      <w:pPr>
        <w:ind w:left="3240" w:hanging="360"/>
      </w:pPr>
    </w:lvl>
    <w:lvl w:ilvl="4" w:tplc="04140019" w:tentative="1">
      <w:start w:val="1"/>
      <w:numFmt w:val="lowerLetter"/>
      <w:lvlText w:val="%5."/>
      <w:lvlJc w:val="left"/>
      <w:pPr>
        <w:ind w:left="3960" w:hanging="360"/>
      </w:pPr>
    </w:lvl>
    <w:lvl w:ilvl="5" w:tplc="0414001B" w:tentative="1">
      <w:start w:val="1"/>
      <w:numFmt w:val="lowerRoman"/>
      <w:lvlText w:val="%6."/>
      <w:lvlJc w:val="right"/>
      <w:pPr>
        <w:ind w:left="4680" w:hanging="180"/>
      </w:pPr>
    </w:lvl>
    <w:lvl w:ilvl="6" w:tplc="0414000F" w:tentative="1">
      <w:start w:val="1"/>
      <w:numFmt w:val="decimal"/>
      <w:lvlText w:val="%7."/>
      <w:lvlJc w:val="left"/>
      <w:pPr>
        <w:ind w:left="5400" w:hanging="360"/>
      </w:pPr>
    </w:lvl>
    <w:lvl w:ilvl="7" w:tplc="04140019" w:tentative="1">
      <w:start w:val="1"/>
      <w:numFmt w:val="lowerLetter"/>
      <w:lvlText w:val="%8."/>
      <w:lvlJc w:val="left"/>
      <w:pPr>
        <w:ind w:left="6120" w:hanging="360"/>
      </w:pPr>
    </w:lvl>
    <w:lvl w:ilvl="8" w:tplc="0414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32342D2F"/>
    <w:multiLevelType w:val="hybridMultilevel"/>
    <w:tmpl w:val="2E20D324"/>
    <w:lvl w:ilvl="0" w:tplc="041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40019" w:tentative="1">
      <w:start w:val="1"/>
      <w:numFmt w:val="lowerLetter"/>
      <w:lvlText w:val="%2."/>
      <w:lvlJc w:val="left"/>
      <w:pPr>
        <w:ind w:left="1440" w:hanging="360"/>
      </w:pPr>
    </w:lvl>
    <w:lvl w:ilvl="2" w:tplc="0414001B" w:tentative="1">
      <w:start w:val="1"/>
      <w:numFmt w:val="lowerRoman"/>
      <w:lvlText w:val="%3."/>
      <w:lvlJc w:val="right"/>
      <w:pPr>
        <w:ind w:left="2160" w:hanging="180"/>
      </w:p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92E684E"/>
    <w:multiLevelType w:val="hybridMultilevel"/>
    <w:tmpl w:val="448AF632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7B341624">
      <w:numFmt w:val="bullet"/>
      <w:lvlText w:val=""/>
      <w:lvlJc w:val="left"/>
      <w:pPr>
        <w:ind w:left="1440" w:hanging="360"/>
      </w:pPr>
      <w:rPr>
        <w:rFonts w:ascii="Symbol" w:eastAsia="Times New Roman" w:hAnsi="Symbol"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A2D95"/>
    <w:rsid w:val="00051471"/>
    <w:rsid w:val="00095244"/>
    <w:rsid w:val="000A2305"/>
    <w:rsid w:val="00111599"/>
    <w:rsid w:val="00113A1E"/>
    <w:rsid w:val="00141B3A"/>
    <w:rsid w:val="001F75C2"/>
    <w:rsid w:val="00274CC7"/>
    <w:rsid w:val="002A72A6"/>
    <w:rsid w:val="002B7C11"/>
    <w:rsid w:val="003972FC"/>
    <w:rsid w:val="00476D33"/>
    <w:rsid w:val="004817CB"/>
    <w:rsid w:val="004A7964"/>
    <w:rsid w:val="0056643D"/>
    <w:rsid w:val="005E0ED5"/>
    <w:rsid w:val="005E12BF"/>
    <w:rsid w:val="00611B9B"/>
    <w:rsid w:val="00620823"/>
    <w:rsid w:val="0066003E"/>
    <w:rsid w:val="0068060E"/>
    <w:rsid w:val="006A3F78"/>
    <w:rsid w:val="006B2BA7"/>
    <w:rsid w:val="006E3488"/>
    <w:rsid w:val="007B14B5"/>
    <w:rsid w:val="00852CA6"/>
    <w:rsid w:val="00874196"/>
    <w:rsid w:val="00882B8B"/>
    <w:rsid w:val="00893F6C"/>
    <w:rsid w:val="00913FCD"/>
    <w:rsid w:val="009B5466"/>
    <w:rsid w:val="00A3566D"/>
    <w:rsid w:val="00AB00CE"/>
    <w:rsid w:val="00AB1595"/>
    <w:rsid w:val="00AF3346"/>
    <w:rsid w:val="00BA174A"/>
    <w:rsid w:val="00BC28D6"/>
    <w:rsid w:val="00BD5F98"/>
    <w:rsid w:val="00C517B7"/>
    <w:rsid w:val="00D15F37"/>
    <w:rsid w:val="00D934A9"/>
    <w:rsid w:val="00DA7983"/>
    <w:rsid w:val="00DC69F9"/>
    <w:rsid w:val="00DD0525"/>
    <w:rsid w:val="00E57612"/>
    <w:rsid w:val="00F30AF0"/>
    <w:rsid w:val="00F967FC"/>
    <w:rsid w:val="00FA2D95"/>
    <w:rsid w:val="00FF7C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D22758BF-4EC6-4B69-83FA-A0A7B698DE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15F3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3875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16</Pages>
  <Words>838</Words>
  <Characters>4781</Characters>
  <Application>Microsoft Office Word</Application>
  <DocSecurity>0</DocSecurity>
  <Lines>39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NMBU</Company>
  <LinksUpToDate>false</LinksUpToDate>
  <CharactersWithSpaces>5608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Duo Zhang</dc:creator>
  <cp:keywords/>
  <dc:description/>
  <cp:lastModifiedBy>Duo Zhang</cp:lastModifiedBy>
  <cp:revision>58</cp:revision>
  <dcterms:created xsi:type="dcterms:W3CDTF">2018-01-25T14:42:00Z</dcterms:created>
  <dcterms:modified xsi:type="dcterms:W3CDTF">2018-01-26T13:53:00Z</dcterms:modified>
</cp:coreProperties>
</file>