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CFC" w:rsidRDefault="00401330" w:rsidP="00B27647">
      <w:pPr>
        <w:pStyle w:val="Heading1"/>
        <w:rPr>
          <w:lang w:val="en-US"/>
        </w:rPr>
      </w:pPr>
      <w:r>
        <w:rPr>
          <w:lang w:val="en-US"/>
        </w:rPr>
        <w:t>Exercise 6.1</w:t>
      </w:r>
    </w:p>
    <w:p w:rsidR="00DC410D" w:rsidRDefault="00B27647" w:rsidP="00DC410D">
      <w:pPr>
        <w:pStyle w:val="Heading2"/>
        <w:rPr>
          <w:lang w:val="en-US"/>
        </w:rPr>
      </w:pPr>
      <w:r>
        <w:rPr>
          <w:lang w:val="en-US"/>
        </w:rPr>
        <w:t xml:space="preserve">Problem </w:t>
      </w:r>
      <w:proofErr w:type="spellStart"/>
      <w:r w:rsidR="0052412A">
        <w:rPr>
          <w:lang w:val="en-US"/>
        </w:rPr>
        <w:t>6.1</w:t>
      </w:r>
      <w:r>
        <w:rPr>
          <w:lang w:val="en-US"/>
        </w:rPr>
        <w:t>a</w:t>
      </w:r>
      <w:proofErr w:type="spellEnd"/>
      <w:r>
        <w:rPr>
          <w:lang w:val="en-US"/>
        </w:rPr>
        <w:t>.</w:t>
      </w:r>
    </w:p>
    <w:p w:rsidR="00213D3A" w:rsidRDefault="00DE625D">
      <w:pPr>
        <w:rPr>
          <w:lang w:val="en-US"/>
        </w:rPr>
      </w:pPr>
      <w:r>
        <w:rPr>
          <w:lang w:val="en-US"/>
        </w:rPr>
        <w:t xml:space="preserve">When the process noise covariance </w:t>
      </w:r>
      <w:proofErr w:type="gramStart"/>
      <w:r>
        <w:rPr>
          <w:lang w:val="en-US"/>
        </w:rPr>
        <w:t xml:space="preserve">matrix </w:t>
      </w:r>
      <w:proofErr w:type="gramEnd"/>
      <m:oMath>
        <m:r>
          <w:rPr>
            <w:rFonts w:ascii="Cambria Math" w:hAnsi="Cambria Math"/>
            <w:lang w:val="en-US"/>
          </w:rPr>
          <m:t>Q=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US"/>
                    </w:rPr>
                    <m:t>0.01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1e-6</m:t>
                  </m:r>
                </m:e>
              </m:mr>
            </m:m>
          </m:e>
        </m:d>
      </m:oMath>
      <w:r w:rsidR="00213D3A">
        <w:rPr>
          <w:lang w:val="en-US"/>
        </w:rPr>
        <w:t xml:space="preserve">, the </w:t>
      </w:r>
      <w:proofErr w:type="spellStart"/>
      <w:r w:rsidR="00213D3A">
        <w:rPr>
          <w:lang w:val="en-US"/>
        </w:rPr>
        <w:t>Kalman</w:t>
      </w:r>
      <w:proofErr w:type="spellEnd"/>
      <w:r w:rsidR="00213D3A">
        <w:rPr>
          <w:lang w:val="en-US"/>
        </w:rPr>
        <w:t xml:space="preserve"> filter estimation of state variables are plotted as below</w:t>
      </w:r>
    </w:p>
    <w:p w:rsidR="00985384" w:rsidRDefault="00B27647">
      <w:pPr>
        <w:rPr>
          <w:lang w:val="en-US"/>
        </w:rPr>
      </w:pPr>
      <w:r w:rsidRPr="00B27647">
        <w:rPr>
          <w:noProof/>
          <w:lang w:val="en-US"/>
        </w:rPr>
        <w:drawing>
          <wp:inline distT="0" distB="0" distL="0" distR="0">
            <wp:extent cx="5114925" cy="2895241"/>
            <wp:effectExtent l="0" t="0" r="0" b="635"/>
            <wp:docPr id="2" name="Picture 2" descr="C:\Users\xiaodwan\Desktop\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iaodwan\Desktop\1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356" cy="2899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647" w:rsidRDefault="00B27647" w:rsidP="00B27647">
      <w:pPr>
        <w:rPr>
          <w:lang w:val="en-US"/>
        </w:rPr>
      </w:pPr>
      <w:proofErr w:type="gramStart"/>
      <w:r>
        <w:rPr>
          <w:lang w:val="en-US"/>
        </w:rPr>
        <w:t xml:space="preserve">When </w:t>
      </w:r>
      <w:proofErr w:type="gramEnd"/>
      <m:oMath>
        <m:r>
          <w:rPr>
            <w:rFonts w:ascii="Cambria Math" w:hAnsi="Cambria Math"/>
            <w:lang w:val="en-US"/>
          </w:rPr>
          <m:t>Q=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sub>
                  </m:sSub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e>
              </m:mr>
            </m:m>
          </m:e>
        </m:d>
        <m:r>
          <w:rPr>
            <w:rFonts w:ascii="Cambria Math" w:hAnsi="Cambria Math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US"/>
                    </w:rPr>
                    <m:t>0.01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en-US"/>
                    </w:rPr>
                    <m:t>1e-4</m:t>
                  </m:r>
                </m:e>
              </m:mr>
            </m:m>
          </m:e>
        </m:d>
      </m:oMath>
      <w:r>
        <w:rPr>
          <w:lang w:val="en-US"/>
        </w:rPr>
        <w:t xml:space="preserve">, the </w:t>
      </w:r>
      <w:proofErr w:type="spellStart"/>
      <w:r>
        <w:rPr>
          <w:lang w:val="en-US"/>
        </w:rPr>
        <w:t>Kalman</w:t>
      </w:r>
      <w:proofErr w:type="spellEnd"/>
      <w:r>
        <w:rPr>
          <w:lang w:val="en-US"/>
        </w:rPr>
        <w:t xml:space="preserve"> filter estimation of state variables are plotted as below</w:t>
      </w:r>
    </w:p>
    <w:p w:rsidR="00B27647" w:rsidRDefault="00B27647">
      <w:pPr>
        <w:rPr>
          <w:lang w:val="en-US"/>
        </w:rPr>
      </w:pPr>
      <w:r w:rsidRPr="00B27647">
        <w:rPr>
          <w:noProof/>
          <w:lang w:val="en-US"/>
        </w:rPr>
        <w:drawing>
          <wp:inline distT="0" distB="0" distL="0" distR="0">
            <wp:extent cx="5372100" cy="2375165"/>
            <wp:effectExtent l="0" t="0" r="0" b="6350"/>
            <wp:docPr id="3" name="Picture 3" descr="C:\Users\xiaodwan\Desktop\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iaodwan\Desktop\1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933" cy="2379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647" w:rsidRDefault="00B27647">
      <w:pPr>
        <w:rPr>
          <w:lang w:val="en-US"/>
        </w:rPr>
      </w:pPr>
      <w:r>
        <w:rPr>
          <w:lang w:val="en-US"/>
        </w:rPr>
        <w:t xml:space="preserve">The results shown that smaller measurement noise lead to better track of the state. </w:t>
      </w:r>
    </w:p>
    <w:p w:rsidR="00B27647" w:rsidRDefault="0052412A" w:rsidP="00DC410D">
      <w:pPr>
        <w:pStyle w:val="Heading2"/>
        <w:rPr>
          <w:lang w:val="en-US"/>
        </w:rPr>
      </w:pPr>
      <w:r>
        <w:rPr>
          <w:lang w:val="en-US"/>
        </w:rPr>
        <w:t xml:space="preserve">Problem </w:t>
      </w:r>
      <w:proofErr w:type="spellStart"/>
      <w:r>
        <w:rPr>
          <w:lang w:val="en-US"/>
        </w:rPr>
        <w:t>6.1b</w:t>
      </w:r>
      <w:proofErr w:type="spellEnd"/>
      <w:r>
        <w:rPr>
          <w:lang w:val="en-US"/>
        </w:rPr>
        <w:t>.</w:t>
      </w:r>
    </w:p>
    <w:p w:rsidR="00F85195" w:rsidRDefault="00AD2D88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v</m:t>
              </m:r>
            </m:sub>
          </m:sSub>
          <m:r>
            <w:rPr>
              <w:rFonts w:ascii="Cambria Math" w:hAnsi="Cambria Math"/>
              <w:lang w:val="en-US"/>
            </w:rPr>
            <m:t>⋅f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⋅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hAnsi="Cambria Math"/>
                  <w:lang w:val="en-US"/>
                </w:rPr>
                <m:t xml:space="preserve">ρ⋅g⋅h </m:t>
              </m:r>
            </m:e>
          </m:rad>
          <m:r>
            <w:rPr>
              <w:rFonts w:ascii="Cambria Math" w:hAnsi="Cambria Math"/>
              <w:lang w:val="en-US"/>
            </w:rPr>
            <m:t xml:space="preserve"> </m:t>
          </m:r>
        </m:oMath>
      </m:oMathPara>
    </w:p>
    <w:p w:rsidR="00B27647" w:rsidRDefault="0052412A">
      <w:pPr>
        <w:rPr>
          <w:lang w:val="en-US"/>
        </w:rPr>
      </w:pPr>
      <w:r>
        <w:rPr>
          <w:lang w:val="en-US"/>
        </w:rPr>
        <w:lastRenderedPageBreak/>
        <w:t>The model from mass balance:</w:t>
      </w:r>
    </w:p>
    <w:p w:rsidR="0052412A" w:rsidRPr="0052412A" w:rsidRDefault="00AD2D88">
      <w:pPr>
        <w:rPr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r>
                <w:rPr>
                  <w:rFonts w:ascii="Cambria Math" w:hAnsi="Cambria Math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</m:d>
            </m:e>
          </m:acc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tank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lang w:val="en-US"/>
            </w:rPr>
            <m:t>⋅u-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>(t))</m:t>
          </m:r>
        </m:oMath>
      </m:oMathPara>
    </w:p>
    <w:p w:rsidR="0052412A" w:rsidRPr="005D0CEA" w:rsidRDefault="00AD2D88">
      <w:pPr>
        <w:rPr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sub>
              </m:sSub>
            </m:e>
          </m:acc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</m:d>
            </m:num>
            <m:den>
              <m:r>
                <w:rPr>
                  <w:rFonts w:ascii="Cambria Math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</m:d>
            </m:den>
          </m:f>
          <m:r>
            <w:rPr>
              <w:rFonts w:ascii="Cambria Math" w:hAnsi="Cambria Math"/>
              <w:lang w:val="en-US"/>
            </w:rPr>
            <m:t>⋅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ρg</m:t>
                  </m:r>
                </m:e>
              </m:rad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en-US"/>
                    </w:rPr>
                    <m:t>h</m:t>
                  </m:r>
                </m:e>
              </m:rad>
            </m:den>
          </m:f>
        </m:oMath>
      </m:oMathPara>
    </w:p>
    <w:p w:rsidR="005D0CEA" w:rsidRDefault="005D0CEA">
      <w:pPr>
        <w:rPr>
          <w:lang w:val="en-US"/>
        </w:rPr>
      </w:pPr>
      <w:proofErr w:type="gramStart"/>
      <w:r>
        <w:rPr>
          <w:lang w:val="en-US"/>
        </w:rPr>
        <w:t xml:space="preserve">Let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w:proofErr w:type="gramEnd"/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=h</m:t>
        </m:r>
      </m:oMath>
      <w:r>
        <w:rPr>
          <w:lang w:val="en-US"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out</m:t>
            </m:r>
          </m:sub>
        </m:sSub>
      </m:oMath>
      <w:r w:rsidR="00DC410D">
        <w:rPr>
          <w:lang w:val="en-US"/>
        </w:rPr>
        <w:t xml:space="preserve">, </w:t>
      </w:r>
      <w:r>
        <w:rPr>
          <w:lang w:val="en-US"/>
        </w:rPr>
        <w:t xml:space="preserve">and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lang w:val="en-US"/>
              </w:rPr>
              <m:t>3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lang w:val="en-US"/>
              </w:rPr>
              <m:t>v</m:t>
            </m:r>
          </m:sub>
        </m:sSub>
      </m:oMath>
    </w:p>
    <w:p w:rsidR="005D0CEA" w:rsidRDefault="005D0CEA">
      <w:pPr>
        <w:rPr>
          <w:lang w:val="en-US"/>
        </w:rPr>
      </w:pPr>
      <w:r>
        <w:rPr>
          <w:lang w:val="en-US"/>
        </w:rPr>
        <w:t xml:space="preserve">The continuous-time state space model with </w:t>
      </w:r>
      <w:proofErr w:type="spellStart"/>
      <w:r>
        <w:rPr>
          <w:lang w:val="en-US"/>
        </w:rPr>
        <w:t>Kalman</w:t>
      </w:r>
      <w:proofErr w:type="spellEnd"/>
      <w:r>
        <w:rPr>
          <w:lang w:val="en-US"/>
        </w:rPr>
        <w:t xml:space="preserve"> Filter for estimation </w:t>
      </w:r>
      <w:proofErr w:type="gramStart"/>
      <w:r>
        <w:rPr>
          <w:lang w:val="en-US"/>
        </w:rPr>
        <w:t>can be written as below for</w:t>
      </w:r>
      <w:proofErr w:type="gramEnd"/>
      <w:r>
        <w:rPr>
          <w:lang w:val="en-US"/>
        </w:rPr>
        <w:t>:</w:t>
      </w:r>
    </w:p>
    <w:p w:rsidR="005D0CEA" w:rsidRPr="005D0CEA" w:rsidRDefault="00AD2D88">
      <w:pPr>
        <w:rPr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e>
          </m:acc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tank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p</m:t>
              </m:r>
            </m:sub>
          </m:sSub>
          <m:r>
            <w:rPr>
              <w:rFonts w:ascii="Cambria Math" w:hAnsi="Cambria Math"/>
              <w:lang w:val="en-US"/>
            </w:rPr>
            <m:t>⋅u-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)</m:t>
          </m:r>
        </m:oMath>
      </m:oMathPara>
    </w:p>
    <w:p w:rsidR="005D0CEA" w:rsidRPr="004A786A" w:rsidRDefault="00AD2D88" w:rsidP="005D0CEA">
      <w:pPr>
        <w:rPr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>⋅f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</m:d>
          <m:r>
            <w:rPr>
              <w:rFonts w:ascii="Cambria Math" w:hAnsi="Cambria Math"/>
              <w:lang w:val="en-US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lang w:val="en-US"/>
            </w:rPr>
            <m:t>⋅</m:t>
          </m:r>
          <m:rad>
            <m:radPr>
              <m:degHide m:val="1"/>
              <m:ctrlPr>
                <w:rPr>
                  <w:rFonts w:ascii="Cambria Math" w:hAnsi="Cambria Math"/>
                  <w:i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ρg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den>
              </m:f>
            </m:e>
          </m:rad>
          <m:r>
            <w:rPr>
              <w:rFonts w:ascii="Cambria Math" w:hAnsi="Cambria Math"/>
              <w:lang w:val="en-US"/>
            </w:rPr>
            <m:t>⋅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den>
              </m:f>
            </m:sup>
          </m:sSubSup>
        </m:oMath>
      </m:oMathPara>
    </w:p>
    <w:p w:rsidR="004A786A" w:rsidRPr="005D0CEA" w:rsidRDefault="00AD2D88" w:rsidP="005D0CEA">
      <w:pPr>
        <w:rPr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sub>
              </m:sSub>
            </m:e>
          </m:acc>
          <m:r>
            <w:rPr>
              <w:rFonts w:ascii="Cambria Math" w:hAnsi="Cambria Math"/>
              <w:lang w:val="en-US"/>
            </w:rPr>
            <m:t>=0</m:t>
          </m:r>
        </m:oMath>
      </m:oMathPara>
    </w:p>
    <w:p w:rsidR="005D0CEA" w:rsidRPr="003014A0" w:rsidRDefault="003014A0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y=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</m:oMath>
      </m:oMathPara>
    </w:p>
    <w:p w:rsidR="003014A0" w:rsidRDefault="003014A0">
      <w:pPr>
        <w:rPr>
          <w:lang w:val="en-US"/>
        </w:rPr>
      </w:pPr>
      <w:r>
        <w:rPr>
          <w:lang w:val="en-US"/>
        </w:rPr>
        <w:t>The model is</w:t>
      </w:r>
      <w:r w:rsidR="004A786A">
        <w:rPr>
          <w:lang w:val="en-US"/>
        </w:rPr>
        <w:t xml:space="preserve"> a</w:t>
      </w:r>
      <w:r>
        <w:rPr>
          <w:lang w:val="en-US"/>
        </w:rPr>
        <w:t xml:space="preserve"> </w:t>
      </w:r>
      <w:r w:rsidR="004A786A">
        <w:rPr>
          <w:lang w:val="en-US"/>
        </w:rPr>
        <w:t>nonlinear model</w:t>
      </w:r>
      <w:r w:rsidR="00A87132">
        <w:rPr>
          <w:lang w:val="en-US"/>
        </w:rPr>
        <w:t>.</w:t>
      </w:r>
    </w:p>
    <w:p w:rsidR="003014A0" w:rsidRDefault="00DC410D" w:rsidP="00DC410D">
      <w:pPr>
        <w:pStyle w:val="Heading1"/>
        <w:rPr>
          <w:lang w:val="en-US"/>
        </w:rPr>
      </w:pPr>
      <w:r>
        <w:rPr>
          <w:lang w:val="en-US"/>
        </w:rPr>
        <w:t>Problem 6.2</w:t>
      </w:r>
    </w:p>
    <w:p w:rsidR="00FC3E0D" w:rsidRPr="00FC3E0D" w:rsidRDefault="00FC3E0D" w:rsidP="00FC3E0D">
      <w:pPr>
        <w:rPr>
          <w:lang w:val="en-US"/>
        </w:rPr>
      </w:pPr>
      <w:r>
        <w:rPr>
          <w:lang w:val="en-US"/>
        </w:rPr>
        <w:t>The estimation of K is not working as good as d estimation. The tracking of K is not good enough.</w:t>
      </w:r>
    </w:p>
    <w:p w:rsidR="003014A0" w:rsidRDefault="00FC3E0D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14E05B2" wp14:editId="330E130B">
            <wp:extent cx="5010150" cy="3955129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8447" cy="3961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E0D" w:rsidRDefault="00FC3E0D" w:rsidP="00FC3E0D">
      <w:pPr>
        <w:pStyle w:val="Heading1"/>
        <w:rPr>
          <w:lang w:val="en-US"/>
        </w:rPr>
      </w:pPr>
      <w:r>
        <w:rPr>
          <w:lang w:val="en-US"/>
        </w:rPr>
        <w:lastRenderedPageBreak/>
        <w:t>Problem 6.3</w:t>
      </w:r>
    </w:p>
    <w:p w:rsidR="00275201" w:rsidRDefault="00275201" w:rsidP="00D72CBD">
      <w:pPr>
        <w:pStyle w:val="Heading2"/>
        <w:rPr>
          <w:lang w:val="en-US"/>
        </w:rPr>
      </w:pPr>
      <w:r>
        <w:rPr>
          <w:lang w:val="en-US"/>
        </w:rPr>
        <w:t xml:space="preserve">Problem </w:t>
      </w:r>
      <w:proofErr w:type="spellStart"/>
      <w:r w:rsidR="00D72CBD">
        <w:rPr>
          <w:lang w:val="en-US"/>
        </w:rPr>
        <w:t>6.3a</w:t>
      </w:r>
      <w:proofErr w:type="spellEnd"/>
    </w:p>
    <w:p w:rsidR="00D72CBD" w:rsidRPr="00D72CBD" w:rsidRDefault="00D72CBD" w:rsidP="00D72CBD">
      <w:pPr>
        <w:rPr>
          <w:lang w:val="en-US"/>
        </w:rPr>
      </w:pPr>
      <w:r>
        <w:rPr>
          <w:lang w:val="en-US"/>
        </w:rPr>
        <w:t xml:space="preserve">The interaction between the process simulator, observer and the </w:t>
      </w:r>
      <w:proofErr w:type="spellStart"/>
      <w:r>
        <w:rPr>
          <w:lang w:val="en-US"/>
        </w:rPr>
        <w:t>MPC</w:t>
      </w:r>
      <w:proofErr w:type="spellEnd"/>
      <w:r>
        <w:rPr>
          <w:lang w:val="en-US"/>
        </w:rPr>
        <w:t xml:space="preserve"> controller </w:t>
      </w:r>
      <w:proofErr w:type="gramStart"/>
      <w:r>
        <w:rPr>
          <w:lang w:val="en-US"/>
        </w:rPr>
        <w:t>is illustrated</w:t>
      </w:r>
      <w:proofErr w:type="gramEnd"/>
      <w:r>
        <w:rPr>
          <w:lang w:val="en-US"/>
        </w:rPr>
        <w:t xml:space="preserve"> as below.</w:t>
      </w:r>
    </w:p>
    <w:p w:rsidR="00D72CBD" w:rsidRDefault="00275201" w:rsidP="00FC3E0D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0070BB2" wp14:editId="64D7A6D3">
            <wp:extent cx="5238750" cy="3096795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4151" cy="3099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3E0D" w:rsidRDefault="00D72CBD" w:rsidP="00D72CBD">
      <w:pPr>
        <w:pStyle w:val="Heading2"/>
        <w:rPr>
          <w:lang w:val="en-US"/>
        </w:rPr>
      </w:pPr>
      <w:r>
        <w:rPr>
          <w:lang w:val="en-US"/>
        </w:rPr>
        <w:t xml:space="preserve">Problem </w:t>
      </w:r>
      <w:proofErr w:type="spellStart"/>
      <w:r w:rsidR="00FC3E0D">
        <w:rPr>
          <w:lang w:val="en-US"/>
        </w:rPr>
        <w:t>6.3b</w:t>
      </w:r>
      <w:proofErr w:type="spellEnd"/>
    </w:p>
    <w:p w:rsidR="00D72CBD" w:rsidRPr="00FC3E0D" w:rsidRDefault="00D72CBD" w:rsidP="00FC3E0D">
      <w:pPr>
        <w:rPr>
          <w:lang w:val="en-US"/>
        </w:rPr>
      </w:pPr>
      <w:r>
        <w:rPr>
          <w:lang w:val="en-US"/>
        </w:rPr>
        <w:t>The script seems runs quite well, with the plot as a result as below.</w:t>
      </w:r>
      <w:r w:rsidR="00491F89">
        <w:rPr>
          <w:lang w:val="en-US"/>
        </w:rPr>
        <w:t xml:space="preserve"> The control signal changes before </w:t>
      </w:r>
      <w:proofErr w:type="spellStart"/>
      <w:r w:rsidR="00491F89">
        <w:rPr>
          <w:lang w:val="en-US"/>
        </w:rPr>
        <w:t>setpoint</w:t>
      </w:r>
      <w:proofErr w:type="spellEnd"/>
      <w:r w:rsidR="00491F89">
        <w:rPr>
          <w:lang w:val="en-US"/>
        </w:rPr>
        <w:t xml:space="preserve"> changing, which indicates the power of predictive control.</w:t>
      </w:r>
    </w:p>
    <w:p w:rsidR="00FC3E0D" w:rsidRDefault="00FC3E0D">
      <w:pPr>
        <w:rPr>
          <w:lang w:val="en-US"/>
        </w:rPr>
      </w:pPr>
      <w:r w:rsidRPr="00FC3E0D">
        <w:rPr>
          <w:noProof/>
          <w:lang w:val="en-US"/>
        </w:rPr>
        <w:lastRenderedPageBreak/>
        <w:drawing>
          <wp:inline distT="0" distB="0" distL="0" distR="0">
            <wp:extent cx="5210175" cy="3906196"/>
            <wp:effectExtent l="0" t="0" r="0" b="0"/>
            <wp:docPr id="4" name="Picture 4" descr="C:\Users\xiaodwan\Desktop\6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iaodwan\Desktop\6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465" cy="3927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CBD" w:rsidRDefault="00D72CBD" w:rsidP="00D72CBD">
      <w:pPr>
        <w:pStyle w:val="Heading2"/>
        <w:rPr>
          <w:lang w:val="en-US"/>
        </w:rPr>
      </w:pPr>
      <w:r>
        <w:rPr>
          <w:lang w:val="en-US"/>
        </w:rPr>
        <w:t xml:space="preserve">Problem </w:t>
      </w:r>
      <w:proofErr w:type="spellStart"/>
      <w:r>
        <w:rPr>
          <w:lang w:val="en-US"/>
        </w:rPr>
        <w:t>6.3d</w:t>
      </w:r>
      <w:proofErr w:type="spellEnd"/>
    </w:p>
    <w:p w:rsidR="00FC3E0D" w:rsidRDefault="00535D08">
      <w:pPr>
        <w:rPr>
          <w:lang w:val="en-US"/>
        </w:rPr>
      </w:pPr>
      <w:r>
        <w:rPr>
          <w:lang w:val="en-US"/>
        </w:rPr>
        <w:t xml:space="preserve">The changes of </w:t>
      </w:r>
      <w:proofErr w:type="spellStart"/>
      <w:r>
        <w:rPr>
          <w:lang w:val="en-US"/>
        </w:rPr>
        <w:t>C_e</w:t>
      </w:r>
      <w:proofErr w:type="spellEnd"/>
      <w:r>
        <w:rPr>
          <w:lang w:val="en-US"/>
        </w:rPr>
        <w:t xml:space="preserve"> or </w:t>
      </w:r>
      <w:proofErr w:type="spellStart"/>
      <w:r>
        <w:rPr>
          <w:lang w:val="en-US"/>
        </w:rPr>
        <w:t>C_du</w:t>
      </w:r>
      <w:proofErr w:type="spellEnd"/>
      <w:r>
        <w:rPr>
          <w:lang w:val="en-US"/>
        </w:rPr>
        <w:t xml:space="preserve"> do not affect the performance of the </w:t>
      </w:r>
      <w:proofErr w:type="spellStart"/>
      <w:r>
        <w:rPr>
          <w:lang w:val="en-US"/>
        </w:rPr>
        <w:t>MPC</w:t>
      </w:r>
      <w:proofErr w:type="spellEnd"/>
      <w:r>
        <w:rPr>
          <w:lang w:val="en-US"/>
        </w:rPr>
        <w:t xml:space="preserve"> system too much.</w:t>
      </w:r>
    </w:p>
    <w:p w:rsidR="00F079F2" w:rsidRDefault="00535D08" w:rsidP="00F079F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>
        <w:rPr>
          <w:lang w:val="en-US"/>
        </w:rPr>
        <w:t xml:space="preserve">The simulation become slower when </w:t>
      </w:r>
      <w:r w:rsidR="00F079F2">
        <w:rPr>
          <w:lang w:val="en-US"/>
        </w:rPr>
        <w:t xml:space="preserve">prediction horizon time increased, but the tracking </w:t>
      </w:r>
      <w:r w:rsidR="00A9347E">
        <w:rPr>
          <w:lang w:val="en-US"/>
        </w:rPr>
        <w:t xml:space="preserve">of </w:t>
      </w:r>
      <w:proofErr w:type="spellStart"/>
      <w:r w:rsidR="00A9347E">
        <w:rPr>
          <w:lang w:val="en-US"/>
        </w:rPr>
        <w:t>setpoint</w:t>
      </w:r>
      <w:proofErr w:type="spellEnd"/>
      <w:r w:rsidR="00A9347E">
        <w:rPr>
          <w:lang w:val="en-US"/>
        </w:rPr>
        <w:t xml:space="preserve"> </w:t>
      </w:r>
      <w:r w:rsidR="00F079F2">
        <w:rPr>
          <w:lang w:val="en-US"/>
        </w:rPr>
        <w:t xml:space="preserve">also getting better. For instance, </w:t>
      </w:r>
      <w:proofErr w:type="spellStart"/>
      <w:r w:rsidR="00F079F2">
        <w:rPr>
          <w:rFonts w:ascii="Courier New" w:hAnsi="Courier New" w:cs="Courier New"/>
          <w:color w:val="000000"/>
          <w:sz w:val="20"/>
          <w:szCs w:val="20"/>
          <w:lang w:val="en-US"/>
        </w:rPr>
        <w:t>t_pred_horizon</w:t>
      </w:r>
      <w:proofErr w:type="spellEnd"/>
      <w:r w:rsidR="00F079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 w:rsidR="00F079F2">
        <w:rPr>
          <w:rFonts w:ascii="Courier New" w:hAnsi="Courier New" w:cs="Courier New"/>
          <w:color w:val="000000"/>
          <w:sz w:val="20"/>
          <w:szCs w:val="20"/>
          <w:lang w:val="en-US"/>
        </w:rPr>
        <w:t>was increased</w:t>
      </w:r>
      <w:proofErr w:type="gramEnd"/>
      <w:r w:rsidR="00F079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to 100, it took much more time to complete the simulation, but t</w:t>
      </w:r>
      <w:r w:rsidR="00A9347E">
        <w:rPr>
          <w:rFonts w:ascii="Courier New" w:hAnsi="Courier New" w:cs="Courier New"/>
          <w:color w:val="000000"/>
          <w:sz w:val="20"/>
          <w:szCs w:val="20"/>
          <w:lang w:val="en-US"/>
        </w:rPr>
        <w:t>he output prediction</w:t>
      </w:r>
      <w:r w:rsidR="00F079F2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was better. </w:t>
      </w:r>
    </w:p>
    <w:p w:rsidR="00F079F2" w:rsidRDefault="00DC4800" w:rsidP="00F079F2">
      <w:pPr>
        <w:rPr>
          <w:lang w:val="en-US"/>
        </w:rPr>
      </w:pPr>
      <w:r>
        <w:rPr>
          <w:lang w:val="en-US"/>
        </w:rPr>
        <w:t>A worse prediction (but faster) was obtained when the time pred</w:t>
      </w:r>
      <w:r w:rsidR="00A9347E">
        <w:rPr>
          <w:lang w:val="en-US"/>
        </w:rPr>
        <w:t xml:space="preserve">iction horizon was reduced to 4, see the result as </w:t>
      </w:r>
      <w:proofErr w:type="spellStart"/>
      <w:r w:rsidR="00A9347E">
        <w:rPr>
          <w:lang w:val="en-US"/>
        </w:rPr>
        <w:t>bebow</w:t>
      </w:r>
      <w:proofErr w:type="spellEnd"/>
    </w:p>
    <w:p w:rsidR="00DC4800" w:rsidRDefault="00DC4800" w:rsidP="00F079F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ACB5AD2" wp14:editId="5494DDC6">
            <wp:extent cx="3514725" cy="2736304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3153" cy="2766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D08" w:rsidRDefault="00E756AB" w:rsidP="00E756AB">
      <w:pPr>
        <w:pStyle w:val="Heading2"/>
        <w:rPr>
          <w:lang w:val="en-US"/>
        </w:rPr>
      </w:pPr>
      <w:r>
        <w:rPr>
          <w:lang w:val="en-US"/>
        </w:rPr>
        <w:lastRenderedPageBreak/>
        <w:t xml:space="preserve">Problem </w:t>
      </w:r>
      <w:proofErr w:type="spellStart"/>
      <w:r>
        <w:rPr>
          <w:lang w:val="en-US"/>
        </w:rPr>
        <w:t>6.3e</w:t>
      </w:r>
      <w:proofErr w:type="spellEnd"/>
    </w:p>
    <w:p w:rsidR="00E756AB" w:rsidRDefault="00E756AB">
      <w:pPr>
        <w:rPr>
          <w:lang w:val="en-US"/>
        </w:rPr>
      </w:pPr>
      <w:r>
        <w:rPr>
          <w:lang w:val="en-US"/>
        </w:rPr>
        <w:t xml:space="preserve">When I define a global variable </w:t>
      </w:r>
      <w:proofErr w:type="spellStart"/>
      <w:r>
        <w:rPr>
          <w:lang w:val="en-US"/>
        </w:rPr>
        <w:t>gain_init</w:t>
      </w:r>
      <w:proofErr w:type="spellEnd"/>
      <w:r>
        <w:rPr>
          <w:lang w:val="en-US"/>
        </w:rPr>
        <w:t xml:space="preserve">=3.5, and apply a dynamic gain with random error in </w:t>
      </w:r>
      <w:proofErr w:type="gramStart"/>
      <w:r>
        <w:rPr>
          <w:lang w:val="en-US"/>
        </w:rPr>
        <w:t>the for</w:t>
      </w:r>
      <w:proofErr w:type="gramEnd"/>
      <w:r>
        <w:rPr>
          <w:lang w:val="en-US"/>
        </w:rPr>
        <w:t xml:space="preserve"> loop:</w:t>
      </w:r>
    </w:p>
    <w:p w:rsidR="00E756AB" w:rsidRDefault="00E756AB" w:rsidP="00E75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gain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gain_init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randn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E756AB" w:rsidRDefault="00E756AB">
      <w:pPr>
        <w:rPr>
          <w:lang w:val="en-US"/>
        </w:rPr>
      </w:pPr>
    </w:p>
    <w:p w:rsidR="00E756AB" w:rsidRDefault="00E756AB">
      <w:pPr>
        <w:rPr>
          <w:lang w:val="en-US"/>
        </w:rPr>
      </w:pPr>
      <w:r>
        <w:rPr>
          <w:lang w:val="en-US"/>
        </w:rPr>
        <w:t xml:space="preserve">The results </w:t>
      </w:r>
      <w:proofErr w:type="gramStart"/>
      <w:r>
        <w:rPr>
          <w:lang w:val="en-US"/>
        </w:rPr>
        <w:t>is shown</w:t>
      </w:r>
      <w:proofErr w:type="gramEnd"/>
      <w:r>
        <w:rPr>
          <w:lang w:val="en-US"/>
        </w:rPr>
        <w:t xml:space="preserve"> in the following plot. </w:t>
      </w:r>
      <w:r w:rsidR="00A9347E">
        <w:rPr>
          <w:lang w:val="en-US"/>
        </w:rPr>
        <w:t xml:space="preserve">It seems that </w:t>
      </w:r>
      <w:proofErr w:type="spellStart"/>
      <w:r w:rsidR="00A9347E">
        <w:rPr>
          <w:lang w:val="en-US"/>
        </w:rPr>
        <w:t>MPC</w:t>
      </w:r>
      <w:proofErr w:type="spellEnd"/>
      <w:r w:rsidR="00A9347E">
        <w:rPr>
          <w:lang w:val="en-US"/>
        </w:rPr>
        <w:t xml:space="preserve"> is still capable to perform predictive </w:t>
      </w:r>
      <w:proofErr w:type="spellStart"/>
      <w:r w:rsidR="00A9347E">
        <w:rPr>
          <w:lang w:val="en-US"/>
        </w:rPr>
        <w:t>contril</w:t>
      </w:r>
      <w:proofErr w:type="spellEnd"/>
      <w:r w:rsidR="00A9347E">
        <w:rPr>
          <w:lang w:val="en-US"/>
        </w:rPr>
        <w:t>, although there is more noise than the original simulation.</w:t>
      </w:r>
    </w:p>
    <w:p w:rsidR="00FC3E0D" w:rsidRDefault="00FC3E0D">
      <w:pPr>
        <w:rPr>
          <w:lang w:val="en-US"/>
        </w:rPr>
      </w:pPr>
    </w:p>
    <w:p w:rsidR="00E756AB" w:rsidRDefault="00E756AB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A0CD3F0" wp14:editId="19510141">
            <wp:extent cx="5591175" cy="4729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4058" cy="473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2D88" w:rsidRDefault="00AD2D88" w:rsidP="00AD2D88">
      <w:pPr>
        <w:pStyle w:val="Heading2"/>
        <w:rPr>
          <w:lang w:val="en-US"/>
        </w:rPr>
      </w:pPr>
      <w:r>
        <w:rPr>
          <w:lang w:val="en-US"/>
        </w:rPr>
        <w:t xml:space="preserve">Problem </w:t>
      </w:r>
      <w:proofErr w:type="spellStart"/>
      <w:r>
        <w:rPr>
          <w:lang w:val="en-US"/>
        </w:rPr>
        <w:t>6.3f</w:t>
      </w:r>
      <w:proofErr w:type="spellEnd"/>
    </w:p>
    <w:p w:rsidR="00AD2D88" w:rsidRPr="00AD2D88" w:rsidRDefault="00AD2D88" w:rsidP="00AD2D88">
      <w:pPr>
        <w:rPr>
          <w:lang w:val="en-US"/>
        </w:rPr>
      </w:pPr>
      <w:r>
        <w:rPr>
          <w:lang w:val="en-US"/>
        </w:rPr>
        <w:t>I will try it later</w:t>
      </w:r>
      <w:bookmarkStart w:id="0" w:name="_GoBack"/>
      <w:bookmarkEnd w:id="0"/>
      <w:r>
        <w:rPr>
          <w:lang w:val="en-US"/>
        </w:rPr>
        <w:t xml:space="preserve">, using the same way to calculate </w:t>
      </w:r>
      <w:proofErr w:type="spellStart"/>
      <w:r>
        <w:rPr>
          <w:lang w:val="en-US"/>
        </w:rPr>
        <w:t>Kalman</w:t>
      </w:r>
      <w:proofErr w:type="spellEnd"/>
      <w:r>
        <w:rPr>
          <w:lang w:val="en-US"/>
        </w:rPr>
        <w:t xml:space="preserve"> gain as in Problem </w:t>
      </w:r>
      <w:proofErr w:type="spellStart"/>
      <w:r>
        <w:rPr>
          <w:lang w:val="en-US"/>
        </w:rPr>
        <w:t>6.1a</w:t>
      </w:r>
      <w:proofErr w:type="spellEnd"/>
      <w:r>
        <w:rPr>
          <w:lang w:val="en-US"/>
        </w:rPr>
        <w:t>.</w:t>
      </w:r>
    </w:p>
    <w:p w:rsidR="00AD2D88" w:rsidRPr="005D0CEA" w:rsidRDefault="00AD2D88">
      <w:pPr>
        <w:rPr>
          <w:lang w:val="en-US"/>
        </w:rPr>
      </w:pPr>
    </w:p>
    <w:sectPr w:rsidR="00AD2D88" w:rsidRPr="005D0C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D43"/>
    <w:rsid w:val="0000462F"/>
    <w:rsid w:val="001D5317"/>
    <w:rsid w:val="00213D3A"/>
    <w:rsid w:val="00223CFC"/>
    <w:rsid w:val="00275201"/>
    <w:rsid w:val="003014A0"/>
    <w:rsid w:val="00401330"/>
    <w:rsid w:val="00491F89"/>
    <w:rsid w:val="004A786A"/>
    <w:rsid w:val="0052412A"/>
    <w:rsid w:val="00535D08"/>
    <w:rsid w:val="005D0CEA"/>
    <w:rsid w:val="00985384"/>
    <w:rsid w:val="009A5026"/>
    <w:rsid w:val="00A87132"/>
    <w:rsid w:val="00A9347E"/>
    <w:rsid w:val="00AD2D88"/>
    <w:rsid w:val="00B27647"/>
    <w:rsid w:val="00C13266"/>
    <w:rsid w:val="00D72CBD"/>
    <w:rsid w:val="00DA2D43"/>
    <w:rsid w:val="00DC410D"/>
    <w:rsid w:val="00DC4800"/>
    <w:rsid w:val="00DE625D"/>
    <w:rsid w:val="00DE739D"/>
    <w:rsid w:val="00E756AB"/>
    <w:rsid w:val="00F079F2"/>
    <w:rsid w:val="00F85195"/>
    <w:rsid w:val="00FC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B6C858C-4D6E-4558-836C-2349AEA4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3E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E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1330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FC3E0D"/>
    <w:rPr>
      <w:rFonts w:asciiTheme="majorHAnsi" w:eastAsiaTheme="majorEastAsia" w:hAnsiTheme="majorHAnsi" w:cstheme="majorBidi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FC3E0D"/>
    <w:rPr>
      <w:rFonts w:asciiTheme="majorHAnsi" w:eastAsiaTheme="majorEastAsia" w:hAnsiTheme="majorHAnsi" w:cstheme="majorBidi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5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Xiaodong Wang</dc:creator>
  <cp:keywords/>
  <dc:description/>
  <cp:lastModifiedBy>Xiaodong Wang</cp:lastModifiedBy>
  <cp:revision>11</cp:revision>
  <dcterms:created xsi:type="dcterms:W3CDTF">2018-04-25T11:13:00Z</dcterms:created>
  <dcterms:modified xsi:type="dcterms:W3CDTF">2018-04-28T13:16:00Z</dcterms:modified>
</cp:coreProperties>
</file>